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C0" w:rsidRPr="00A0048B" w:rsidRDefault="00F46EC0" w:rsidP="00F46EC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color w:val="226600"/>
          <w:sz w:val="48"/>
          <w:szCs w:val="48"/>
        </w:rPr>
      </w:pPr>
      <w:r w:rsidRPr="00A0048B">
        <w:rPr>
          <w:rFonts w:ascii="Times New Roman" w:hAnsi="Times New Roman"/>
          <w:b/>
          <w:i/>
          <w:color w:val="226600"/>
          <w:sz w:val="48"/>
          <w:szCs w:val="48"/>
        </w:rPr>
        <w:t>Предупреждение нарушения письма у детей дошкольного возраста</w:t>
      </w:r>
    </w:p>
    <w:tbl>
      <w:tblPr>
        <w:tblW w:w="103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64"/>
        <w:gridCol w:w="104"/>
        <w:gridCol w:w="3780"/>
      </w:tblGrid>
      <w:tr w:rsidR="00F46EC0" w:rsidRPr="000D010B" w:rsidTr="00807629">
        <w:trPr>
          <w:gridAfter w:val="2"/>
          <w:wAfter w:w="3884" w:type="dxa"/>
          <w:trHeight w:val="187"/>
          <w:tblCellSpacing w:w="0" w:type="dxa"/>
        </w:trPr>
        <w:tc>
          <w:tcPr>
            <w:tcW w:w="0" w:type="auto"/>
          </w:tcPr>
          <w:p w:rsidR="00F46EC0" w:rsidRPr="00455C42" w:rsidRDefault="00F46EC0" w:rsidP="00807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EC0" w:rsidRPr="000D010B" w:rsidTr="00F46EC0">
        <w:trPr>
          <w:trHeight w:val="1486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F46EC0" w:rsidRPr="00A0048B" w:rsidRDefault="00F46EC0" w:rsidP="00807629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0048B">
              <w:rPr>
                <w:rFonts w:ascii="Times New Roman" w:hAnsi="Times New Roman"/>
                <w:sz w:val="32"/>
                <w:szCs w:val="32"/>
              </w:rPr>
              <w:t>Типичным заблуждением современных родителей является представление, что если как можно раньше научить кроху читать, считать и писать, то у него не будет проблем в школе. Взрослым следует знать, что письмо – это сложная осознанная форма речевой деятельности,  и здоровый, нормально развивающийся ребенок физиологически созревает и готов к обучению письму в возрасте 5 - 7 лет.</w:t>
            </w:r>
          </w:p>
        </w:tc>
        <w:tc>
          <w:tcPr>
            <w:tcW w:w="0" w:type="auto"/>
            <w:shd w:val="clear" w:color="auto" w:fill="auto"/>
          </w:tcPr>
          <w:p w:rsidR="00F46EC0" w:rsidRPr="000D010B" w:rsidRDefault="00F46EC0" w:rsidP="00807629">
            <w:pPr>
              <w:rPr>
                <w:rFonts w:cs="Arial"/>
                <w:color w:val="226600"/>
                <w:sz w:val="28"/>
                <w:szCs w:val="28"/>
              </w:rPr>
            </w:pPr>
            <w:r w:rsidRPr="000D010B">
              <w:rPr>
                <w:rFonts w:cs="Arial"/>
                <w:color w:val="2266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.9pt;height:3.9pt;mso-wrap-distance-left:6pt;mso-wrap-distance-top:3.75pt;mso-wrap-distance-right:6pt;mso-wrap-distance-bottom:3.75pt"/>
              </w:pict>
            </w:r>
          </w:p>
        </w:tc>
        <w:tc>
          <w:tcPr>
            <w:tcW w:w="3780" w:type="dxa"/>
            <w:shd w:val="clear" w:color="auto" w:fill="auto"/>
          </w:tcPr>
          <w:p w:rsidR="00F46EC0" w:rsidRPr="000D010B" w:rsidRDefault="00F46EC0" w:rsidP="00807629">
            <w:pPr>
              <w:jc w:val="right"/>
              <w:rPr>
                <w:rFonts w:cs="Arial"/>
                <w:color w:val="226600"/>
                <w:sz w:val="28"/>
                <w:szCs w:val="28"/>
              </w:rPr>
            </w:pPr>
            <w:r>
              <w:rPr>
                <w:rFonts w:cs="Arial"/>
                <w:noProof/>
                <w:color w:val="226600"/>
                <w:sz w:val="28"/>
                <w:szCs w:val="28"/>
              </w:rPr>
              <w:drawing>
                <wp:anchor distT="47625" distB="47625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62200" cy="2019300"/>
                  <wp:effectExtent l="19050" t="0" r="0" b="0"/>
                  <wp:wrapSquare wrapText="bothSides"/>
                  <wp:docPr id="2" name="Рисунок 2" descr="a4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4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6EC0" w:rsidRDefault="00F46EC0" w:rsidP="00F46EC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b/>
          <w:i/>
          <w:sz w:val="32"/>
          <w:szCs w:val="32"/>
        </w:rPr>
        <w:t>Рисование</w:t>
      </w:r>
      <w:r w:rsidRPr="00A0048B">
        <w:rPr>
          <w:rFonts w:ascii="Times New Roman" w:hAnsi="Times New Roman"/>
          <w:sz w:val="32"/>
          <w:szCs w:val="32"/>
        </w:rPr>
        <w:t xml:space="preserve"> – одно из любимых занятий дошкольников. </w:t>
      </w:r>
    </w:p>
    <w:p w:rsidR="00F46EC0" w:rsidRPr="00A0048B" w:rsidRDefault="00F46EC0" w:rsidP="00F46EC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b/>
          <w:i/>
          <w:sz w:val="32"/>
          <w:szCs w:val="32"/>
        </w:rPr>
        <w:t xml:space="preserve">Рисование </w:t>
      </w:r>
      <w:r w:rsidRPr="00A0048B">
        <w:rPr>
          <w:rFonts w:ascii="Times New Roman" w:hAnsi="Times New Roman"/>
          <w:sz w:val="32"/>
          <w:szCs w:val="32"/>
        </w:rPr>
        <w:t xml:space="preserve">развивает интеллект, зрительно-моторную координацию, мелкую моторику пальцев рук, совершенствует эмоциональный мир малыша, формирует у него представления о </w:t>
      </w:r>
      <w:proofErr w:type="gramStart"/>
      <w:r w:rsidRPr="00A0048B">
        <w:rPr>
          <w:rFonts w:ascii="Times New Roman" w:hAnsi="Times New Roman"/>
          <w:sz w:val="32"/>
          <w:szCs w:val="32"/>
        </w:rPr>
        <w:t>прекрасном</w:t>
      </w:r>
      <w:proofErr w:type="gramEnd"/>
      <w:r w:rsidRPr="00A0048B">
        <w:rPr>
          <w:rFonts w:ascii="Times New Roman" w:hAnsi="Times New Roman"/>
          <w:sz w:val="32"/>
          <w:szCs w:val="32"/>
        </w:rPr>
        <w:t xml:space="preserve">. </w:t>
      </w:r>
      <w:r w:rsidRPr="00A0048B">
        <w:rPr>
          <w:rFonts w:ascii="Times New Roman" w:hAnsi="Times New Roman"/>
          <w:b/>
          <w:i/>
          <w:sz w:val="32"/>
          <w:szCs w:val="32"/>
        </w:rPr>
        <w:t>Рисование не пустая забава, а один из важнейших этапов общего развития, пропустив который, будет не так легко наверстать упущенное.</w:t>
      </w:r>
      <w:r w:rsidRPr="00A0048B">
        <w:rPr>
          <w:rFonts w:ascii="Times New Roman" w:hAnsi="Times New Roman"/>
          <w:sz w:val="32"/>
          <w:szCs w:val="32"/>
        </w:rPr>
        <w:t xml:space="preserve"> Если вы заметили, что ребенок равнодушен к рисованию, и на ваше предложение нарисовать что-нибудь обычно отказывается: «Не </w:t>
      </w:r>
      <w:proofErr w:type="gramStart"/>
      <w:r w:rsidRPr="00A0048B">
        <w:rPr>
          <w:rFonts w:ascii="Times New Roman" w:hAnsi="Times New Roman"/>
          <w:sz w:val="32"/>
          <w:szCs w:val="32"/>
        </w:rPr>
        <w:t>хочу</w:t>
      </w:r>
      <w:proofErr w:type="gramEnd"/>
      <w:r w:rsidRPr="00A0048B">
        <w:rPr>
          <w:rFonts w:ascii="Times New Roman" w:hAnsi="Times New Roman"/>
          <w:sz w:val="32"/>
          <w:szCs w:val="32"/>
        </w:rPr>
        <w:t>… не умею… не знаю, что рисовать» - это серьезный повод для беспокойства. Если вы оставите все как есть, понадеявшись, что со временем ребенок «перерастет» и начнет рисовать, у него могут возникнуть серьезные проблемы, когда придет время учиться письму.</w:t>
      </w:r>
    </w:p>
    <w:p w:rsidR="00F46EC0" w:rsidRDefault="00F46EC0" w:rsidP="00F46EC0">
      <w:pPr>
        <w:spacing w:before="100" w:beforeAutospacing="1" w:after="100" w:afterAutospacing="1"/>
        <w:ind w:firstLine="708"/>
        <w:jc w:val="both"/>
        <w:rPr>
          <w:rFonts w:cs="Arial"/>
          <w:sz w:val="28"/>
          <w:szCs w:val="28"/>
        </w:rPr>
      </w:pPr>
      <w:r w:rsidRPr="00A0048B">
        <w:rPr>
          <w:rFonts w:ascii="Times New Roman" w:hAnsi="Times New Roman"/>
          <w:sz w:val="32"/>
          <w:szCs w:val="32"/>
        </w:rPr>
        <w:t>Занятия будут даваться с огромным трудом, он будет отставать от одноклассников, переутомляться, что может привести к нервным срывам, а в крайних случаях –  к отказу от выполнения любых письменных работ. При «нелюбви» к рисованию проанализируете поведение малыша и постарайтесь найти ответ на вопрос:  "Почему мой ребенок отказывается от работы с карандашом?"</w:t>
      </w:r>
      <w:r w:rsidRPr="00455C42">
        <w:rPr>
          <w:rFonts w:cs="Arial"/>
          <w:sz w:val="28"/>
          <w:szCs w:val="28"/>
        </w:rPr>
        <w:t xml:space="preserve"> </w:t>
      </w:r>
    </w:p>
    <w:p w:rsidR="00F46EC0" w:rsidRDefault="00F46EC0" w:rsidP="00F46EC0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4B5CED">
        <w:rPr>
          <w:rFonts w:ascii="Times New Roman" w:hAnsi="Times New Roman"/>
          <w:b/>
          <w:i/>
          <w:sz w:val="32"/>
          <w:szCs w:val="32"/>
        </w:rPr>
        <w:t>Не тратьте дошкольное детство вашего малыша на изучение программы младших классов. В школе у него будет достаточно времени, чтобы научиться красиво и грамотно писать.</w:t>
      </w:r>
    </w:p>
    <w:p w:rsidR="00F46EC0" w:rsidRDefault="00F46EC0" w:rsidP="00F46EC0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46EC0" w:rsidRDefault="00F46EC0" w:rsidP="00F46EC0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46EC0" w:rsidRPr="004B5CED" w:rsidRDefault="00F46EC0" w:rsidP="00F46EC0">
      <w:pPr>
        <w:ind w:firstLine="708"/>
        <w:jc w:val="center"/>
        <w:rPr>
          <w:rFonts w:ascii="Times New Roman" w:hAnsi="Times New Roman"/>
          <w:i/>
          <w:sz w:val="36"/>
          <w:szCs w:val="32"/>
        </w:rPr>
      </w:pPr>
      <w:r w:rsidRPr="004B5CED">
        <w:rPr>
          <w:rFonts w:ascii="Times New Roman" w:hAnsi="Times New Roman"/>
          <w:b/>
          <w:bCs/>
          <w:i/>
          <w:iCs/>
          <w:sz w:val="36"/>
          <w:szCs w:val="32"/>
        </w:rPr>
        <w:lastRenderedPageBreak/>
        <w:t>Очень важно, чтобы родители не только обратили внимание на особенности развития своего ребенка, но и сумели принять их.</w:t>
      </w:r>
    </w:p>
    <w:p w:rsidR="00F46EC0" w:rsidRPr="00A0048B" w:rsidRDefault="00F46EC0" w:rsidP="00F46EC0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sz w:val="32"/>
          <w:szCs w:val="32"/>
        </w:rPr>
        <w:t>«Что значит принять?» - спросите вы.</w:t>
      </w:r>
    </w:p>
    <w:p w:rsidR="00F46EC0" w:rsidRPr="00A0048B" w:rsidRDefault="00F46EC0" w:rsidP="00F46EC0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4B5CED">
        <w:rPr>
          <w:rFonts w:ascii="Times New Roman" w:hAnsi="Times New Roman"/>
          <w:b/>
          <w:sz w:val="32"/>
          <w:szCs w:val="32"/>
        </w:rPr>
        <w:t>Принять</w:t>
      </w:r>
      <w:r w:rsidRPr="00A0048B">
        <w:rPr>
          <w:rFonts w:ascii="Times New Roman" w:hAnsi="Times New Roman"/>
          <w:sz w:val="32"/>
          <w:szCs w:val="32"/>
        </w:rPr>
        <w:t xml:space="preserve"> – это сказать себе и близкому окружению: "Да, у моего ребенка есть особенности, и я хочу ему помочь".</w:t>
      </w:r>
    </w:p>
    <w:p w:rsidR="00F46EC0" w:rsidRPr="00A0048B" w:rsidRDefault="00F46EC0" w:rsidP="00F46EC0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4B5CED">
        <w:rPr>
          <w:rFonts w:ascii="Times New Roman" w:hAnsi="Times New Roman"/>
          <w:b/>
          <w:sz w:val="32"/>
          <w:szCs w:val="32"/>
        </w:rPr>
        <w:t>Принять</w:t>
      </w:r>
      <w:r w:rsidRPr="00A0048B">
        <w:rPr>
          <w:rFonts w:ascii="Times New Roman" w:hAnsi="Times New Roman"/>
          <w:sz w:val="32"/>
          <w:szCs w:val="32"/>
        </w:rPr>
        <w:t xml:space="preserve"> – значит протянуть своему ребенку руку помощи, вселить в него </w:t>
      </w:r>
      <w:proofErr w:type="gramStart"/>
      <w:r w:rsidRPr="00A0048B">
        <w:rPr>
          <w:rFonts w:ascii="Times New Roman" w:hAnsi="Times New Roman"/>
          <w:sz w:val="32"/>
          <w:szCs w:val="32"/>
        </w:rPr>
        <w:t>уверенность в</w:t>
      </w:r>
      <w:proofErr w:type="gramEnd"/>
      <w:r w:rsidRPr="00A0048B">
        <w:rPr>
          <w:rFonts w:ascii="Times New Roman" w:hAnsi="Times New Roman"/>
          <w:sz w:val="32"/>
          <w:szCs w:val="32"/>
        </w:rPr>
        <w:t xml:space="preserve"> собственные силы, нацелить на успех.</w:t>
      </w:r>
    </w:p>
    <w:p w:rsidR="00F46EC0" w:rsidRPr="00A0048B" w:rsidRDefault="00F46EC0" w:rsidP="00F46EC0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sz w:val="32"/>
          <w:szCs w:val="32"/>
        </w:rPr>
        <w:t xml:space="preserve">Нам, взрослым, необходимо научиться с уважением относится к индивидуальным особенностям и потребностям ребенка, и тогда помощь, оказываемая взрослым, будет эффективной и своевременной. </w:t>
      </w:r>
    </w:p>
    <w:p w:rsidR="00F46EC0" w:rsidRPr="00A0048B" w:rsidRDefault="00F46EC0" w:rsidP="00F46EC0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sz w:val="32"/>
          <w:szCs w:val="32"/>
        </w:rPr>
        <w:t xml:space="preserve">Для профилактики </w:t>
      </w:r>
      <w:proofErr w:type="spellStart"/>
      <w:r w:rsidRPr="00A0048B">
        <w:rPr>
          <w:rFonts w:ascii="Times New Roman" w:hAnsi="Times New Roman"/>
          <w:b/>
          <w:i/>
          <w:sz w:val="32"/>
          <w:szCs w:val="32"/>
        </w:rPr>
        <w:t>дисграфии</w:t>
      </w:r>
      <w:proofErr w:type="spellEnd"/>
      <w:r w:rsidRPr="00A0048B">
        <w:rPr>
          <w:rFonts w:ascii="Times New Roman" w:hAnsi="Times New Roman"/>
          <w:sz w:val="32"/>
          <w:szCs w:val="32"/>
        </w:rPr>
        <w:t xml:space="preserve"> (предупреждение нарушения письма у детей дошкольного возраста) полезно раскрашивать картинки. </w:t>
      </w:r>
    </w:p>
    <w:p w:rsidR="00F46EC0" w:rsidRPr="00A0048B" w:rsidRDefault="00F46EC0" w:rsidP="00F46EC0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sz w:val="32"/>
          <w:szCs w:val="32"/>
        </w:rPr>
        <w:t xml:space="preserve">При этом необходимо помнить следующее: </w:t>
      </w:r>
    </w:p>
    <w:p w:rsidR="00F46EC0" w:rsidRPr="00A0048B" w:rsidRDefault="00F46EC0" w:rsidP="00F46EC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sz w:val="32"/>
          <w:szCs w:val="32"/>
        </w:rPr>
        <w:t xml:space="preserve">Важны не скорость и количество, а правильность и тщательность выполнения задания. Раскрашивать надо так, чтобы не было белых пятен, нельзя выходить за контуры рисунка, кроме того,  направления строго определены: сверху  вниз и слева направо. </w:t>
      </w:r>
    </w:p>
    <w:p w:rsidR="00F46EC0" w:rsidRPr="00A0048B" w:rsidRDefault="00F46EC0" w:rsidP="00F46EC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sz w:val="32"/>
          <w:szCs w:val="32"/>
        </w:rPr>
        <w:t xml:space="preserve">Важно, чтобы ребенок работал в спокойной обстановке. Можно включить классическую музыку, она помогает расслабиться, создает спокойное, умиротворенное настроение. </w:t>
      </w:r>
    </w:p>
    <w:p w:rsidR="00F46EC0" w:rsidRPr="00A0048B" w:rsidRDefault="00F46EC0" w:rsidP="00F46EC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sz w:val="32"/>
          <w:szCs w:val="32"/>
        </w:rPr>
        <w:t xml:space="preserve">В своих отзывах старайтесь не использовать негативных оценок. </w:t>
      </w:r>
      <w:proofErr w:type="gramStart"/>
      <w:r w:rsidRPr="00A0048B">
        <w:rPr>
          <w:rFonts w:ascii="Times New Roman" w:hAnsi="Times New Roman"/>
          <w:sz w:val="32"/>
          <w:szCs w:val="32"/>
        </w:rPr>
        <w:t xml:space="preserve">Помните, что одобрение и поощрение способны разорвать порочный круг </w:t>
      </w:r>
      <w:proofErr w:type="spellStart"/>
      <w:r w:rsidRPr="00A0048B">
        <w:rPr>
          <w:rFonts w:ascii="Times New Roman" w:hAnsi="Times New Roman"/>
          <w:sz w:val="32"/>
          <w:szCs w:val="32"/>
        </w:rPr>
        <w:t>неуспешности</w:t>
      </w:r>
      <w:proofErr w:type="spellEnd"/>
      <w:r w:rsidRPr="00A0048B">
        <w:rPr>
          <w:rFonts w:ascii="Times New Roman" w:hAnsi="Times New Roman"/>
          <w:sz w:val="32"/>
          <w:szCs w:val="32"/>
        </w:rPr>
        <w:t xml:space="preserve">, породить надежду и веру ребенка в свои силы, подтолкнуть его к новым усилиям. </w:t>
      </w:r>
      <w:proofErr w:type="gramEnd"/>
    </w:p>
    <w:p w:rsidR="00F46EC0" w:rsidRPr="00A0048B" w:rsidRDefault="00F46EC0" w:rsidP="00F46EC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sz w:val="32"/>
          <w:szCs w:val="32"/>
        </w:rPr>
        <w:t>Перед началом работы необходимо проверить, правильно ли сидит ребенок, правильно ли держит ручку.</w:t>
      </w:r>
    </w:p>
    <w:p w:rsidR="00F46EC0" w:rsidRPr="00A0048B" w:rsidRDefault="00F46EC0" w:rsidP="00F46EC0">
      <w:pPr>
        <w:ind w:firstLine="708"/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sz w:val="32"/>
          <w:szCs w:val="32"/>
        </w:rPr>
        <w:t>Занимайтесь ежедневно по 10-15 минут. Перед началом занятий  ребенку можно предложить следующие задания:</w:t>
      </w:r>
    </w:p>
    <w:p w:rsidR="00F46EC0" w:rsidRDefault="00F46EC0" w:rsidP="00F46EC0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A0048B">
        <w:rPr>
          <w:rFonts w:ascii="Times New Roman" w:hAnsi="Times New Roman"/>
          <w:sz w:val="32"/>
          <w:szCs w:val="32"/>
        </w:rPr>
        <w:t>обвести рисунок строго по линиям,  стараясь не отрывать карандаша от бумаги;</w:t>
      </w:r>
    </w:p>
    <w:p w:rsidR="00F46EC0" w:rsidRPr="004B5CED" w:rsidRDefault="00F46EC0" w:rsidP="00F46EC0">
      <w:pPr>
        <w:numPr>
          <w:ilvl w:val="0"/>
          <w:numId w:val="2"/>
        </w:numPr>
        <w:rPr>
          <w:rFonts w:cs="Arial"/>
          <w:i/>
          <w:sz w:val="28"/>
          <w:szCs w:val="28"/>
        </w:rPr>
      </w:pPr>
      <w:r w:rsidRPr="004B5CED">
        <w:rPr>
          <w:rFonts w:ascii="Times New Roman" w:hAnsi="Times New Roman"/>
          <w:sz w:val="32"/>
          <w:szCs w:val="32"/>
        </w:rPr>
        <w:t>если рисунок не сложный или состоит из одного предмета, можно предложить ребенку нарисовать такую же картинку или  дорисовать, чтобы получился определенный сюжет</w:t>
      </w:r>
      <w:r w:rsidRPr="004B5CED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</w:p>
    <w:p w:rsidR="00783ACA" w:rsidRDefault="00F46EC0" w:rsidP="00F46EC0">
      <w:pPr>
        <w:spacing w:before="100" w:beforeAutospacing="1" w:after="100" w:afterAutospacing="1"/>
        <w:ind w:firstLine="708"/>
        <w:jc w:val="center"/>
      </w:pPr>
      <w:r w:rsidRPr="004B5CED">
        <w:rPr>
          <w:rFonts w:ascii="Times New Roman" w:hAnsi="Times New Roman"/>
          <w:b/>
          <w:bCs/>
          <w:i/>
          <w:sz w:val="32"/>
          <w:szCs w:val="32"/>
        </w:rPr>
        <w:t>Будьте терпеливы, настойчивы, и у вас все получится!</w:t>
      </w:r>
    </w:p>
    <w:sectPr w:rsidR="00783ACA" w:rsidSect="00F46EC0">
      <w:pgSz w:w="11906" w:h="16838"/>
      <w:pgMar w:top="720" w:right="720" w:bottom="720" w:left="720" w:header="708" w:footer="708" w:gutter="0"/>
      <w:pgBorders w:offsetFrom="page">
        <w:top w:val="doubleWave" w:sz="6" w:space="24" w:color="632423" w:themeColor="accent2" w:themeShade="80"/>
        <w:left w:val="doubleWave" w:sz="6" w:space="24" w:color="632423" w:themeColor="accent2" w:themeShade="80"/>
        <w:bottom w:val="doubleWave" w:sz="6" w:space="24" w:color="632423" w:themeColor="accent2" w:themeShade="80"/>
        <w:right w:val="doubleWave" w:sz="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0A0F"/>
    <w:multiLevelType w:val="hybridMultilevel"/>
    <w:tmpl w:val="86260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B4CDA"/>
    <w:multiLevelType w:val="multilevel"/>
    <w:tmpl w:val="2792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EC0"/>
    <w:rsid w:val="00783ACA"/>
    <w:rsid w:val="00F4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2016-11-16T17:19:00Z</dcterms:created>
  <dcterms:modified xsi:type="dcterms:W3CDTF">2016-11-16T17:20:00Z</dcterms:modified>
</cp:coreProperties>
</file>