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5D" w:rsidRPr="005E505D" w:rsidRDefault="005E505D" w:rsidP="005E505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E505D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 w:rsidRPr="005E505D">
        <w:rPr>
          <w:rFonts w:ascii="Times New Roman" w:hAnsi="Times New Roman" w:cs="Times New Roman"/>
          <w:b/>
          <w:color w:val="C00000"/>
          <w:sz w:val="32"/>
          <w:szCs w:val="32"/>
        </w:rPr>
        <w:t>Четвертый лишний</w:t>
      </w:r>
      <w:r w:rsidRPr="005E505D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bookmarkStart w:id="0" w:name="_GoBack"/>
      <w:bookmarkEnd w:id="0"/>
    </w:p>
    <w:p w:rsidR="005E505D" w:rsidRPr="005E505D" w:rsidRDefault="005E505D" w:rsidP="005E505D">
      <w:pPr>
        <w:rPr>
          <w:rFonts w:ascii="Times New Roman" w:hAnsi="Times New Roman" w:cs="Times New Roman"/>
          <w:sz w:val="32"/>
          <w:szCs w:val="32"/>
        </w:rPr>
      </w:pPr>
      <w:r w:rsidRPr="005E505D">
        <w:rPr>
          <w:rFonts w:ascii="Times New Roman" w:hAnsi="Times New Roman" w:cs="Times New Roman"/>
          <w:sz w:val="32"/>
          <w:szCs w:val="32"/>
        </w:rPr>
        <w:t>Цель игры: закрепление размера цвета и формы геометрических фигур</w:t>
      </w:r>
    </w:p>
    <w:p w:rsidR="00322FFC" w:rsidRPr="005E505D" w:rsidRDefault="005E505D" w:rsidP="005E505D">
      <w:pPr>
        <w:rPr>
          <w:rFonts w:ascii="Times New Roman" w:hAnsi="Times New Roman" w:cs="Times New Roman"/>
          <w:sz w:val="32"/>
          <w:szCs w:val="32"/>
        </w:rPr>
      </w:pPr>
      <w:r w:rsidRPr="005E505D">
        <w:rPr>
          <w:rFonts w:ascii="Times New Roman" w:hAnsi="Times New Roman" w:cs="Times New Roman"/>
          <w:sz w:val="32"/>
          <w:szCs w:val="32"/>
        </w:rPr>
        <w:t>На каждой карточке</w:t>
      </w:r>
      <w:r w:rsidRPr="005E505D">
        <w:rPr>
          <w:rFonts w:ascii="Times New Roman" w:hAnsi="Times New Roman" w:cs="Times New Roman"/>
          <w:sz w:val="32"/>
          <w:szCs w:val="32"/>
        </w:rPr>
        <w:t xml:space="preserve"> с геометрическими фигурами, необходимо определить какая фигура лишняя, ориентируясь на форму и на цвет фигур.</w:t>
      </w:r>
      <w:r w:rsidRPr="005E505D">
        <w:rPr>
          <w:rFonts w:ascii="Times New Roman" w:hAnsi="Times New Roman" w:cs="Times New Roman"/>
          <w:sz w:val="32"/>
          <w:szCs w:val="32"/>
        </w:rPr>
        <w:t xml:space="preserve"> </w:t>
      </w:r>
      <w:r w:rsidRPr="005E505D">
        <w:rPr>
          <w:rFonts w:ascii="Times New Roman" w:hAnsi="Times New Roman" w:cs="Times New Roman"/>
          <w:sz w:val="32"/>
          <w:szCs w:val="32"/>
          <w:shd w:val="clear" w:color="auto" w:fill="FFFFFF"/>
        </w:rPr>
        <w:t>Каждый раз</w:t>
      </w:r>
      <w:r w:rsidRPr="005E5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необходимо сделать вывод</w:t>
      </w:r>
      <w:r w:rsidRPr="005E505D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5E50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какому признаку классифицировались предметы.</w:t>
      </w:r>
    </w:p>
    <w:p w:rsidR="005E505D" w:rsidRDefault="005E505D" w:rsidP="005E505D">
      <w:r>
        <w:rPr>
          <w:noProof/>
          <w:lang w:eastAsia="ru-RU"/>
        </w:rPr>
        <w:drawing>
          <wp:inline distT="0" distB="0" distL="0" distR="0">
            <wp:extent cx="1905000" cy="1266825"/>
            <wp:effectExtent l="0" t="0" r="0" b="9525"/>
            <wp:docPr id="1" name="Рисунок 1" descr="http://stotysyhc.ru/wp-content/uploads/2015/11/che-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tysyhc.ru/wp-content/uploads/2015/11/che-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1905000" cy="1266825"/>
            <wp:effectExtent l="0" t="0" r="0" b="9525"/>
            <wp:docPr id="2" name="Рисунок 2" descr="http://stotysyhc.ru/wp-content/uploads/2015/11/ch-lish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tysyhc.ru/wp-content/uploads/2015/11/ch-lishni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5D" w:rsidRDefault="005E505D" w:rsidP="005E505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A7CE2E" wp14:editId="199D8378">
            <wp:simplePos x="0" y="0"/>
            <wp:positionH relativeFrom="column">
              <wp:posOffset>3168015</wp:posOffset>
            </wp:positionH>
            <wp:positionV relativeFrom="paragraph">
              <wp:posOffset>326390</wp:posOffset>
            </wp:positionV>
            <wp:extent cx="1905000" cy="1266825"/>
            <wp:effectExtent l="0" t="0" r="0" b="9525"/>
            <wp:wrapSquare wrapText="bothSides"/>
            <wp:docPr id="4" name="Рисунок 4" descr="http://stotysyhc.ru/wp-content/uploads/2015/11/ch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tysyhc.ru/wp-content/uploads/2015/11/che-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05D" w:rsidRDefault="005E505D" w:rsidP="005E505D">
      <w:r w:rsidRPr="005E505D">
        <w:drawing>
          <wp:inline distT="0" distB="0" distL="0" distR="0" wp14:anchorId="12966F27" wp14:editId="3032F32D">
            <wp:extent cx="1905000" cy="1266825"/>
            <wp:effectExtent l="0" t="0" r="0" b="9525"/>
            <wp:docPr id="3" name="Рисунок 3" descr="http://stotysyhc.ru/wp-content/uploads/2015/11/ch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tysyhc.ru/wp-content/uploads/2015/11/ch-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5E505D" w:rsidRDefault="005E505D" w:rsidP="005E505D">
      <w:r>
        <w:t xml:space="preserve">                                  </w:t>
      </w:r>
    </w:p>
    <w:p w:rsidR="005E505D" w:rsidRDefault="005E505D" w:rsidP="005E505D">
      <w:r w:rsidRPr="005E505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1DF66D" wp14:editId="5083638D">
            <wp:simplePos x="0" y="0"/>
            <wp:positionH relativeFrom="column">
              <wp:posOffset>3168015</wp:posOffset>
            </wp:positionH>
            <wp:positionV relativeFrom="paragraph">
              <wp:posOffset>3175</wp:posOffset>
            </wp:positionV>
            <wp:extent cx="1913255" cy="1276350"/>
            <wp:effectExtent l="0" t="0" r="0" b="0"/>
            <wp:wrapSquare wrapText="bothSides"/>
            <wp:docPr id="10" name="Рисунок 10" descr="http://stotysyhc.ru/wp-content/uploads/2015/11/chetv-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otysyhc.ru/wp-content/uploads/2015/11/chetv-li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837A10D" wp14:editId="692A5579">
            <wp:extent cx="1905000" cy="1266825"/>
            <wp:effectExtent l="0" t="0" r="0" b="9525"/>
            <wp:docPr id="11" name="Рисунок 11" descr="http://stotysyhc.ru/wp-content/uploads/2015/11/chetvertyj-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totysyhc.ru/wp-content/uploads/2015/11/chetvertyj-lis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5D" w:rsidRDefault="005E505D" w:rsidP="005E505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A81923" wp14:editId="16D94070">
            <wp:simplePos x="0" y="0"/>
            <wp:positionH relativeFrom="column">
              <wp:posOffset>3148965</wp:posOffset>
            </wp:positionH>
            <wp:positionV relativeFrom="paragraph">
              <wp:posOffset>330200</wp:posOffset>
            </wp:positionV>
            <wp:extent cx="1924050" cy="1283335"/>
            <wp:effectExtent l="0" t="0" r="0" b="0"/>
            <wp:wrapSquare wrapText="bothSides"/>
            <wp:docPr id="13" name="Рисунок 13" descr="http://stotysyhc.ru/wp-content/uploads/2015/11/chet-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otysyhc.ru/wp-content/uploads/2015/11/chet-lis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05D" w:rsidRDefault="005E505D" w:rsidP="005E505D">
      <w:r>
        <w:rPr>
          <w:noProof/>
          <w:lang w:eastAsia="ru-RU"/>
        </w:rPr>
        <w:drawing>
          <wp:inline distT="0" distB="0" distL="0" distR="0" wp14:anchorId="53FB692F" wp14:editId="6EFEFFCC">
            <wp:extent cx="1905000" cy="1266825"/>
            <wp:effectExtent l="0" t="0" r="0" b="9525"/>
            <wp:docPr id="6" name="Рисунок 6" descr="http://stotysyhc.ru/wp-content/uploads/2015/11/chet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otysyhc.ru/wp-content/uploads/2015/11/chetv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</w:p>
    <w:sectPr w:rsidR="005E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92"/>
    <w:rsid w:val="00322FFC"/>
    <w:rsid w:val="004E5A92"/>
    <w:rsid w:val="005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2020-04-08T07:01:00Z</dcterms:created>
  <dcterms:modified xsi:type="dcterms:W3CDTF">2020-04-08T07:11:00Z</dcterms:modified>
</cp:coreProperties>
</file>