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F6" w:rsidRDefault="004537F6" w:rsidP="004537F6">
      <w:pPr>
        <w:pStyle w:val="a3"/>
        <w:ind w:firstLine="33"/>
        <w:rPr>
          <w:sz w:val="20"/>
          <w:szCs w:val="20"/>
        </w:rPr>
      </w:pPr>
    </w:p>
    <w:p w:rsidR="004537F6" w:rsidRPr="004537F6" w:rsidRDefault="00AA1BB4" w:rsidP="004537F6">
      <w:pPr>
        <w:pStyle w:val="a3"/>
        <w:ind w:firstLine="33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Апрель. 2 неделя. Старша</w:t>
      </w:r>
      <w:r w:rsidR="004537F6" w:rsidRPr="004537F6">
        <w:rPr>
          <w:b/>
          <w:i/>
          <w:sz w:val="28"/>
          <w:szCs w:val="28"/>
        </w:rPr>
        <w:t>я группа</w:t>
      </w:r>
    </w:p>
    <w:p w:rsidR="004537F6" w:rsidRPr="004537F6" w:rsidRDefault="004537F6" w:rsidP="004537F6">
      <w:pPr>
        <w:pStyle w:val="a3"/>
        <w:spacing w:before="0" w:beforeAutospacing="0" w:after="0" w:afterAutospacing="0"/>
        <w:ind w:firstLine="33"/>
        <w:rPr>
          <w:b/>
          <w:sz w:val="28"/>
          <w:szCs w:val="28"/>
          <w:u w:val="single"/>
        </w:rPr>
      </w:pPr>
      <w:r w:rsidRPr="004537F6">
        <w:rPr>
          <w:b/>
          <w:sz w:val="28"/>
          <w:szCs w:val="28"/>
          <w:u w:val="single"/>
        </w:rPr>
        <w:t>Задачи:</w:t>
      </w:r>
    </w:p>
    <w:p w:rsidR="00AA1BB4" w:rsidRPr="00AA1BB4" w:rsidRDefault="00AA1BB4" w:rsidP="003445D3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0" w:firstLine="0"/>
        <w:rPr>
          <w:color w:val="2A2723"/>
          <w:sz w:val="28"/>
          <w:szCs w:val="28"/>
        </w:rPr>
      </w:pPr>
      <w:r w:rsidRPr="00AA1BB4">
        <w:rPr>
          <w:color w:val="2A2723"/>
          <w:sz w:val="28"/>
          <w:szCs w:val="28"/>
        </w:rPr>
        <w:t>Упражнять детей в ходьбе и беге между предметами; разучи</w:t>
      </w:r>
      <w:r w:rsidRPr="00AA1BB4">
        <w:rPr>
          <w:color w:val="2A2723"/>
          <w:sz w:val="28"/>
          <w:szCs w:val="28"/>
        </w:rPr>
        <w:t>ть прыжки с короткой скакалкой;</w:t>
      </w:r>
    </w:p>
    <w:p w:rsidR="004537F6" w:rsidRPr="00AA1BB4" w:rsidRDefault="00AA1BB4" w:rsidP="003445D3">
      <w:pPr>
        <w:pStyle w:val="a3"/>
        <w:numPr>
          <w:ilvl w:val="0"/>
          <w:numId w:val="1"/>
        </w:numPr>
        <w:spacing w:before="0" w:beforeAutospacing="0" w:after="0" w:afterAutospacing="0" w:line="315" w:lineRule="atLeast"/>
        <w:ind w:left="426" w:hanging="426"/>
        <w:rPr>
          <w:color w:val="2A2723"/>
          <w:sz w:val="20"/>
          <w:szCs w:val="20"/>
        </w:rPr>
      </w:pPr>
      <w:r w:rsidRPr="00AA1BB4">
        <w:rPr>
          <w:color w:val="2A2723"/>
          <w:sz w:val="28"/>
          <w:szCs w:val="28"/>
        </w:rPr>
        <w:t>упражнять в п</w:t>
      </w:r>
      <w:r w:rsidRPr="00AA1BB4">
        <w:rPr>
          <w:color w:val="2A2723"/>
          <w:sz w:val="28"/>
          <w:szCs w:val="28"/>
        </w:rPr>
        <w:t xml:space="preserve">рокатывании обручей и </w:t>
      </w:r>
      <w:proofErr w:type="spellStart"/>
      <w:r w:rsidRPr="00AA1BB4">
        <w:rPr>
          <w:color w:val="2A2723"/>
          <w:sz w:val="28"/>
          <w:szCs w:val="28"/>
        </w:rPr>
        <w:t>пролезания</w:t>
      </w:r>
      <w:proofErr w:type="spellEnd"/>
      <w:r w:rsidRPr="00AA1BB4">
        <w:rPr>
          <w:color w:val="2A2723"/>
          <w:sz w:val="28"/>
          <w:szCs w:val="28"/>
        </w:rPr>
        <w:t xml:space="preserve"> в них.</w:t>
      </w:r>
    </w:p>
    <w:p w:rsidR="00AA1BB4" w:rsidRDefault="004537F6" w:rsidP="00AA1BB4">
      <w:pPr>
        <w:pStyle w:val="a3"/>
        <w:spacing w:before="0" w:beforeAutospacing="0" w:after="0" w:afterAutospacing="0"/>
        <w:ind w:firstLine="33"/>
        <w:rPr>
          <w:b/>
          <w:sz w:val="28"/>
          <w:szCs w:val="28"/>
          <w:u w:val="single"/>
        </w:rPr>
      </w:pPr>
      <w:r w:rsidRPr="004537F6">
        <w:rPr>
          <w:b/>
          <w:sz w:val="28"/>
          <w:szCs w:val="28"/>
          <w:u w:val="single"/>
        </w:rPr>
        <w:t>Разминка.</w:t>
      </w:r>
    </w:p>
    <w:p w:rsidR="00AA1BB4" w:rsidRPr="00AA1BB4" w:rsidRDefault="00AA1BB4" w:rsidP="003445D3">
      <w:pPr>
        <w:pStyle w:val="a3"/>
        <w:tabs>
          <w:tab w:val="left" w:pos="-426"/>
        </w:tabs>
        <w:spacing w:before="0" w:beforeAutospacing="0" w:after="0" w:afterAutospacing="0"/>
        <w:ind w:left="-426"/>
        <w:rPr>
          <w:b/>
          <w:sz w:val="28"/>
          <w:szCs w:val="28"/>
          <w:u w:val="single"/>
        </w:rPr>
      </w:pPr>
      <w:r w:rsidRPr="00AA1BB4">
        <w:rPr>
          <w:color w:val="2A2723"/>
          <w:sz w:val="28"/>
          <w:szCs w:val="28"/>
        </w:rPr>
        <w:t xml:space="preserve">Ходьба и бег по комнате </w:t>
      </w:r>
      <w:r w:rsidR="003445D3">
        <w:rPr>
          <w:color w:val="2A2723"/>
          <w:sz w:val="28"/>
          <w:szCs w:val="28"/>
        </w:rPr>
        <w:t xml:space="preserve">под музыку </w:t>
      </w:r>
      <w:r w:rsidRPr="00AA1BB4">
        <w:rPr>
          <w:color w:val="2A2723"/>
          <w:sz w:val="28"/>
          <w:szCs w:val="28"/>
        </w:rPr>
        <w:t xml:space="preserve">с остановкой по сигналу, </w:t>
      </w:r>
      <w:r w:rsidRPr="00AA1BB4">
        <w:rPr>
          <w:color w:val="2A2723"/>
          <w:sz w:val="28"/>
          <w:szCs w:val="28"/>
        </w:rPr>
        <w:t>ходьба и бег между предметами (в чередовании).</w:t>
      </w:r>
      <w:r>
        <w:rPr>
          <w:color w:val="2A2723"/>
          <w:sz w:val="28"/>
          <w:szCs w:val="28"/>
        </w:rPr>
        <w:t>1-2 минуты.</w:t>
      </w:r>
    </w:p>
    <w:p w:rsidR="003445D3" w:rsidRPr="003445D3" w:rsidRDefault="00AA1BB4" w:rsidP="003445D3">
      <w:pPr>
        <w:pStyle w:val="a3"/>
        <w:spacing w:after="0" w:afterAutospacing="0"/>
        <w:ind w:firstLine="3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Обще</w:t>
      </w:r>
      <w:r w:rsidR="004537F6" w:rsidRPr="004537F6">
        <w:rPr>
          <w:b/>
          <w:sz w:val="28"/>
          <w:szCs w:val="28"/>
          <w:u w:val="single"/>
        </w:rPr>
        <w:t>развивающие упражнения.</w:t>
      </w:r>
    </w:p>
    <w:p w:rsidR="00AA1BB4" w:rsidRPr="00AA1BB4" w:rsidRDefault="00AA1BB4" w:rsidP="00AA1BB4">
      <w:pPr>
        <w:pStyle w:val="a3"/>
        <w:spacing w:before="0" w:beforeAutospacing="0" w:after="0" w:afterAutospacing="0"/>
        <w:ind w:hanging="567"/>
        <w:rPr>
          <w:color w:val="2A2723"/>
          <w:sz w:val="28"/>
          <w:szCs w:val="28"/>
        </w:rPr>
      </w:pPr>
      <w:r w:rsidRPr="00AA1BB4">
        <w:rPr>
          <w:color w:val="2A2723"/>
          <w:sz w:val="28"/>
          <w:szCs w:val="28"/>
        </w:rPr>
        <w:t>1. И</w:t>
      </w:r>
      <w:r w:rsidRPr="00AA1BB4">
        <w:rPr>
          <w:color w:val="2A2723"/>
          <w:sz w:val="28"/>
          <w:szCs w:val="28"/>
        </w:rPr>
        <w:t>. п.: основная стойка, скакалка сложена вдвое внизу.</w:t>
      </w:r>
    </w:p>
    <w:p w:rsidR="00AA1BB4" w:rsidRPr="00AA1BB4" w:rsidRDefault="00AA1BB4" w:rsidP="00AA1BB4">
      <w:pPr>
        <w:pStyle w:val="a3"/>
        <w:spacing w:before="0" w:beforeAutospacing="0" w:after="0" w:afterAutospacing="0"/>
        <w:ind w:hanging="567"/>
        <w:rPr>
          <w:color w:val="2A2723"/>
          <w:sz w:val="28"/>
          <w:szCs w:val="28"/>
        </w:rPr>
      </w:pPr>
      <w:r w:rsidRPr="00AA1BB4">
        <w:rPr>
          <w:color w:val="2A2723"/>
          <w:sz w:val="28"/>
          <w:szCs w:val="28"/>
        </w:rPr>
        <w:t xml:space="preserve">1 — правую ногу на носок, скакалку вверх; 2 </w:t>
      </w:r>
      <w:r>
        <w:rPr>
          <w:color w:val="2A2723"/>
          <w:sz w:val="28"/>
          <w:szCs w:val="28"/>
        </w:rPr>
        <w:t xml:space="preserve">— </w:t>
      </w:r>
      <w:proofErr w:type="spellStart"/>
      <w:r>
        <w:rPr>
          <w:color w:val="2A2723"/>
          <w:sz w:val="28"/>
          <w:szCs w:val="28"/>
        </w:rPr>
        <w:t>И.п</w:t>
      </w:r>
      <w:proofErr w:type="spellEnd"/>
      <w:r w:rsidRPr="00AA1BB4">
        <w:rPr>
          <w:color w:val="2A2723"/>
          <w:sz w:val="28"/>
          <w:szCs w:val="28"/>
        </w:rPr>
        <w:t>. То же левой ногой (6 раз).</w:t>
      </w:r>
    </w:p>
    <w:p w:rsidR="00AA1BB4" w:rsidRPr="00AA1BB4" w:rsidRDefault="00AA1BB4" w:rsidP="00AA1BB4">
      <w:pPr>
        <w:pStyle w:val="a3"/>
        <w:spacing w:before="0" w:beforeAutospacing="0" w:after="0" w:afterAutospacing="0"/>
        <w:ind w:hanging="567"/>
        <w:rPr>
          <w:color w:val="2A2723"/>
          <w:sz w:val="28"/>
          <w:szCs w:val="28"/>
        </w:rPr>
      </w:pPr>
      <w:r w:rsidRPr="00AA1BB4">
        <w:rPr>
          <w:color w:val="2A2723"/>
          <w:sz w:val="28"/>
          <w:szCs w:val="28"/>
        </w:rPr>
        <w:t>2. Н. п.: ноги врозь, скакалка внизу. 1 — скакалку вверх; 2 — наклон вправо; З — выпрямиться; 4 — вернуться в исходное положение. То же влево (6 раз).</w:t>
      </w:r>
    </w:p>
    <w:p w:rsidR="00AA1BB4" w:rsidRPr="00AA1BB4" w:rsidRDefault="00AA1BB4" w:rsidP="00AA1BB4">
      <w:pPr>
        <w:pStyle w:val="a3"/>
        <w:spacing w:before="0" w:beforeAutospacing="0" w:after="0" w:afterAutospacing="0"/>
        <w:ind w:hanging="567"/>
        <w:rPr>
          <w:color w:val="2A2723"/>
          <w:sz w:val="28"/>
          <w:szCs w:val="28"/>
        </w:rPr>
      </w:pPr>
      <w:r w:rsidRPr="00AA1BB4">
        <w:rPr>
          <w:color w:val="2A2723"/>
          <w:sz w:val="28"/>
          <w:szCs w:val="28"/>
        </w:rPr>
        <w:t>3. И. п.: сидя ноги врозь, скакалка вверху. 1—2 — наклониться, положить скакалку на носки ног; 3—4 — вернуться в исходное положение (6—7 раз).</w:t>
      </w:r>
    </w:p>
    <w:p w:rsidR="00AA1BB4" w:rsidRPr="00AA1BB4" w:rsidRDefault="00AA1BB4" w:rsidP="00AA1BB4">
      <w:pPr>
        <w:pStyle w:val="a3"/>
        <w:spacing w:before="0" w:beforeAutospacing="0" w:after="0" w:afterAutospacing="0"/>
        <w:ind w:hanging="567"/>
        <w:rPr>
          <w:color w:val="2A2723"/>
          <w:sz w:val="28"/>
          <w:szCs w:val="28"/>
        </w:rPr>
      </w:pPr>
      <w:r w:rsidRPr="00AA1BB4">
        <w:rPr>
          <w:color w:val="2A2723"/>
          <w:sz w:val="28"/>
          <w:szCs w:val="28"/>
        </w:rPr>
        <w:t>4. И. п.: стоя на коленях, скакалка внизу. 1—2 — сесть справа на бедро, скакалку вынести вперед; 3—4 — вернуться в исходное положение. То же влево (5—6 раз).</w:t>
      </w:r>
    </w:p>
    <w:p w:rsidR="00AA1BB4" w:rsidRPr="00AA1BB4" w:rsidRDefault="00AA1BB4" w:rsidP="00AA1BB4">
      <w:pPr>
        <w:pStyle w:val="a3"/>
        <w:spacing w:before="0" w:beforeAutospacing="0" w:after="0" w:afterAutospacing="0"/>
        <w:ind w:hanging="567"/>
        <w:rPr>
          <w:color w:val="2A2723"/>
          <w:sz w:val="28"/>
          <w:szCs w:val="28"/>
        </w:rPr>
      </w:pPr>
      <w:r w:rsidRPr="00AA1BB4">
        <w:rPr>
          <w:color w:val="2A2723"/>
          <w:sz w:val="28"/>
          <w:szCs w:val="28"/>
        </w:rPr>
        <w:t>5. И. п.: лежа на животе, скакалка в согнутых руках перед собой. 1—2 — прогнуться, выпрямить руки вперед-вверх; 3—4 — вернуться в исходное положение (6—7 раз).</w:t>
      </w:r>
    </w:p>
    <w:p w:rsidR="00AA1BB4" w:rsidRPr="00AA1BB4" w:rsidRDefault="00AA1BB4" w:rsidP="00AA1BB4">
      <w:pPr>
        <w:pStyle w:val="a3"/>
        <w:spacing w:before="0" w:beforeAutospacing="0" w:after="0" w:afterAutospacing="0"/>
        <w:ind w:hanging="567"/>
        <w:rPr>
          <w:color w:val="2A2723"/>
          <w:sz w:val="28"/>
          <w:szCs w:val="28"/>
        </w:rPr>
      </w:pPr>
      <w:r w:rsidRPr="00AA1BB4">
        <w:rPr>
          <w:color w:val="2A2723"/>
          <w:sz w:val="28"/>
          <w:szCs w:val="28"/>
        </w:rPr>
        <w:t>6. И. п.: основная стойка, руки свободно вдоль туловища, скакалка на Полу. Прыжки через скакалку с поворотом кругом (8—10 раз).</w:t>
      </w:r>
    </w:p>
    <w:p w:rsidR="003445D3" w:rsidRPr="00AA1BB4" w:rsidRDefault="00AA1BB4" w:rsidP="00AA1BB4">
      <w:pPr>
        <w:pStyle w:val="a3"/>
        <w:spacing w:before="0" w:beforeAutospacing="0" w:after="0" w:afterAutospacing="0" w:line="315" w:lineRule="atLeast"/>
        <w:rPr>
          <w:b/>
          <w:color w:val="2A2723"/>
          <w:sz w:val="28"/>
          <w:szCs w:val="28"/>
          <w:u w:val="single"/>
        </w:rPr>
      </w:pPr>
      <w:r w:rsidRPr="00AA1BB4">
        <w:rPr>
          <w:b/>
          <w:color w:val="2A2723"/>
          <w:sz w:val="28"/>
          <w:szCs w:val="28"/>
          <w:u w:val="single"/>
        </w:rPr>
        <w:t>Основные виды движений.</w:t>
      </w:r>
    </w:p>
    <w:p w:rsidR="00AA1BB4" w:rsidRPr="00AA1BB4" w:rsidRDefault="00AA1BB4" w:rsidP="00505205">
      <w:pPr>
        <w:pStyle w:val="a3"/>
        <w:spacing w:before="0" w:beforeAutospacing="0" w:after="0" w:afterAutospacing="0" w:line="315" w:lineRule="atLeast"/>
        <w:ind w:hanging="567"/>
        <w:rPr>
          <w:color w:val="2A2723"/>
          <w:sz w:val="28"/>
          <w:szCs w:val="28"/>
        </w:rPr>
      </w:pPr>
      <w:r w:rsidRPr="00AA1BB4">
        <w:rPr>
          <w:b/>
          <w:color w:val="2A2723"/>
          <w:sz w:val="28"/>
          <w:szCs w:val="28"/>
        </w:rPr>
        <w:t>1. Прыжки через короткую скакалку</w:t>
      </w:r>
      <w:r w:rsidR="003445D3">
        <w:rPr>
          <w:b/>
          <w:color w:val="2A2723"/>
          <w:sz w:val="28"/>
          <w:szCs w:val="28"/>
        </w:rPr>
        <w:t xml:space="preserve"> (веревочку)</w:t>
      </w:r>
      <w:r w:rsidRPr="00AA1BB4">
        <w:rPr>
          <w:color w:val="2A2723"/>
          <w:sz w:val="28"/>
          <w:szCs w:val="28"/>
        </w:rPr>
        <w:t xml:space="preserve"> на месте, вращая ее вперед, до 5—6 подпрыгиваний подряд (3—4 раза).</w:t>
      </w:r>
    </w:p>
    <w:p w:rsidR="00AA1BB4" w:rsidRPr="00AA1BB4" w:rsidRDefault="00AA1BB4" w:rsidP="00505205">
      <w:pPr>
        <w:pStyle w:val="a3"/>
        <w:spacing w:before="0" w:beforeAutospacing="0" w:after="0" w:afterAutospacing="0" w:line="315" w:lineRule="atLeast"/>
        <w:ind w:hanging="567"/>
        <w:rPr>
          <w:color w:val="2A2723"/>
          <w:sz w:val="28"/>
          <w:szCs w:val="28"/>
        </w:rPr>
      </w:pPr>
      <w:r w:rsidRPr="00AA1BB4">
        <w:rPr>
          <w:b/>
          <w:color w:val="2A2723"/>
          <w:sz w:val="28"/>
          <w:szCs w:val="28"/>
        </w:rPr>
        <w:t>2. Прокатывание обруча</w:t>
      </w:r>
      <w:r w:rsidR="003445D3">
        <w:rPr>
          <w:b/>
          <w:color w:val="2A2723"/>
          <w:sz w:val="28"/>
          <w:szCs w:val="28"/>
        </w:rPr>
        <w:t xml:space="preserve"> (мяча)</w:t>
      </w:r>
      <w:r w:rsidRPr="00AA1BB4">
        <w:rPr>
          <w:b/>
          <w:color w:val="2A2723"/>
          <w:sz w:val="28"/>
          <w:szCs w:val="28"/>
        </w:rPr>
        <w:t xml:space="preserve"> друг другу</w:t>
      </w:r>
      <w:r w:rsidR="00505205">
        <w:rPr>
          <w:color w:val="2A2723"/>
          <w:sz w:val="28"/>
          <w:szCs w:val="28"/>
        </w:rPr>
        <w:t>, стоя в паре</w:t>
      </w:r>
      <w:r w:rsidRPr="00AA1BB4">
        <w:rPr>
          <w:color w:val="2A2723"/>
          <w:sz w:val="28"/>
          <w:szCs w:val="28"/>
        </w:rPr>
        <w:t xml:space="preserve"> (4—5 раз).</w:t>
      </w:r>
    </w:p>
    <w:p w:rsidR="00AA1BB4" w:rsidRPr="00AA1BB4" w:rsidRDefault="00AA1BB4" w:rsidP="00505205">
      <w:pPr>
        <w:pStyle w:val="a3"/>
        <w:spacing w:before="0" w:beforeAutospacing="0" w:after="0" w:afterAutospacing="0" w:line="315" w:lineRule="atLeast"/>
        <w:ind w:left="-142" w:hanging="426"/>
        <w:rPr>
          <w:color w:val="2A2723"/>
          <w:sz w:val="28"/>
          <w:szCs w:val="28"/>
        </w:rPr>
      </w:pPr>
      <w:r w:rsidRPr="00AA1BB4">
        <w:rPr>
          <w:b/>
          <w:color w:val="2A2723"/>
          <w:sz w:val="28"/>
          <w:szCs w:val="28"/>
        </w:rPr>
        <w:t xml:space="preserve">3. </w:t>
      </w:r>
      <w:proofErr w:type="spellStart"/>
      <w:r w:rsidRPr="00AA1BB4">
        <w:rPr>
          <w:b/>
          <w:color w:val="2A2723"/>
          <w:sz w:val="28"/>
          <w:szCs w:val="28"/>
        </w:rPr>
        <w:t>Пролезание</w:t>
      </w:r>
      <w:proofErr w:type="spellEnd"/>
      <w:r w:rsidRPr="00AA1BB4">
        <w:rPr>
          <w:b/>
          <w:color w:val="2A2723"/>
          <w:sz w:val="28"/>
          <w:szCs w:val="28"/>
        </w:rPr>
        <w:t xml:space="preserve"> в обруч</w:t>
      </w:r>
      <w:r w:rsidR="003445D3">
        <w:rPr>
          <w:b/>
          <w:color w:val="2A2723"/>
          <w:sz w:val="28"/>
          <w:szCs w:val="28"/>
        </w:rPr>
        <w:t xml:space="preserve"> </w:t>
      </w:r>
      <w:bookmarkStart w:id="0" w:name="_GoBack"/>
      <w:bookmarkEnd w:id="0"/>
      <w:r w:rsidRPr="00AA1BB4">
        <w:rPr>
          <w:color w:val="2A2723"/>
          <w:sz w:val="28"/>
          <w:szCs w:val="28"/>
        </w:rPr>
        <w:t xml:space="preserve"> (4—5 раз).</w:t>
      </w:r>
      <w:r w:rsidR="00505205">
        <w:rPr>
          <w:color w:val="2A2723"/>
          <w:sz w:val="28"/>
          <w:szCs w:val="28"/>
        </w:rPr>
        <w:t xml:space="preserve"> Взрослый держит обручи, ребенок пролезает в него</w:t>
      </w:r>
      <w:r w:rsidRPr="00AA1BB4">
        <w:rPr>
          <w:color w:val="2A2723"/>
          <w:sz w:val="28"/>
          <w:szCs w:val="28"/>
        </w:rPr>
        <w:t xml:space="preserve"> три раза подряд, стараясь н</w:t>
      </w:r>
      <w:r w:rsidR="00505205">
        <w:rPr>
          <w:color w:val="2A2723"/>
          <w:sz w:val="28"/>
          <w:szCs w:val="28"/>
        </w:rPr>
        <w:t>е задеть за верхний край обода в одном направлении. Затем меняется направление</w:t>
      </w:r>
    </w:p>
    <w:p w:rsidR="00FD09E2" w:rsidRDefault="00AA1BB4" w:rsidP="00505205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  <w:u w:val="single"/>
        </w:rPr>
      </w:pPr>
      <w:r w:rsidRPr="00505205">
        <w:rPr>
          <w:b/>
          <w:color w:val="2A2723"/>
          <w:sz w:val="28"/>
          <w:szCs w:val="28"/>
          <w:u w:val="single"/>
        </w:rPr>
        <w:t xml:space="preserve">Подвижная игра </w:t>
      </w:r>
      <w:proofErr w:type="spellStart"/>
      <w:r w:rsidRPr="00505205">
        <w:rPr>
          <w:b/>
          <w:color w:val="2A2723"/>
          <w:sz w:val="28"/>
          <w:szCs w:val="28"/>
          <w:u w:val="single"/>
        </w:rPr>
        <w:t>Ловишки</w:t>
      </w:r>
      <w:proofErr w:type="spellEnd"/>
      <w:r w:rsidRPr="00505205">
        <w:rPr>
          <w:b/>
          <w:color w:val="2A2723"/>
          <w:sz w:val="28"/>
          <w:szCs w:val="28"/>
          <w:u w:val="single"/>
        </w:rPr>
        <w:t>-перебежки.</w:t>
      </w:r>
    </w:p>
    <w:p w:rsidR="003445D3" w:rsidRDefault="003445D3" w:rsidP="00505205">
      <w:pPr>
        <w:pStyle w:val="a3"/>
        <w:spacing w:before="0" w:beforeAutospacing="0" w:after="0" w:afterAutospacing="0" w:line="315" w:lineRule="atLeast"/>
        <w:ind w:firstLine="300"/>
        <w:rPr>
          <w:b/>
          <w:color w:val="2A2723"/>
          <w:sz w:val="28"/>
          <w:szCs w:val="28"/>
          <w:u w:val="single"/>
        </w:rPr>
      </w:pPr>
    </w:p>
    <w:p w:rsidR="00505205" w:rsidRPr="00505205" w:rsidRDefault="00505205" w:rsidP="003445D3">
      <w:pPr>
        <w:pStyle w:val="a3"/>
        <w:spacing w:before="0" w:beforeAutospacing="0" w:after="0" w:afterAutospacing="0" w:line="315" w:lineRule="atLeast"/>
        <w:ind w:left="-426" w:firstLine="1"/>
        <w:rPr>
          <w:color w:val="2A2723"/>
          <w:sz w:val="28"/>
          <w:szCs w:val="28"/>
        </w:rPr>
      </w:pPr>
      <w:r w:rsidRPr="00505205">
        <w:rPr>
          <w:color w:val="2A2723"/>
          <w:sz w:val="28"/>
          <w:szCs w:val="28"/>
        </w:rPr>
        <w:t xml:space="preserve">Взрослый стоит по середине комнаты, по сигналу «Раз, два, </w:t>
      </w:r>
      <w:proofErr w:type="gramStart"/>
      <w:r w:rsidRPr="00505205">
        <w:rPr>
          <w:color w:val="2A2723"/>
          <w:sz w:val="28"/>
          <w:szCs w:val="28"/>
        </w:rPr>
        <w:t>три ,</w:t>
      </w:r>
      <w:proofErr w:type="gramEnd"/>
      <w:r w:rsidRPr="00505205">
        <w:rPr>
          <w:color w:val="2A2723"/>
          <w:sz w:val="28"/>
          <w:szCs w:val="28"/>
        </w:rPr>
        <w:t xml:space="preserve"> беги»</w:t>
      </w:r>
      <w:r w:rsidR="003445D3">
        <w:rPr>
          <w:color w:val="2A2723"/>
          <w:sz w:val="28"/>
          <w:szCs w:val="28"/>
        </w:rPr>
        <w:t xml:space="preserve"> ребенок </w:t>
      </w:r>
      <w:r w:rsidRPr="00505205">
        <w:rPr>
          <w:color w:val="2A2723"/>
          <w:sz w:val="28"/>
          <w:szCs w:val="28"/>
        </w:rPr>
        <w:t>должен перебежать в другой конец комнаты, стараясь увернуться от взрослого</w:t>
      </w:r>
    </w:p>
    <w:sectPr w:rsidR="00505205" w:rsidRPr="0050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0E71"/>
    <w:multiLevelType w:val="hybridMultilevel"/>
    <w:tmpl w:val="B282943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F6"/>
    <w:rsid w:val="003445D3"/>
    <w:rsid w:val="004537F6"/>
    <w:rsid w:val="00505205"/>
    <w:rsid w:val="00AA1BB4"/>
    <w:rsid w:val="00F274D4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E981"/>
  <w15:chartTrackingRefBased/>
  <w15:docId w15:val="{C917357C-7EE4-4A8B-B110-78FFEBE1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2020-04-06T07:47:00Z</dcterms:created>
  <dcterms:modified xsi:type="dcterms:W3CDTF">2020-04-06T07:47:00Z</dcterms:modified>
</cp:coreProperties>
</file>