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49" w:rsidRPr="00EA20E4" w:rsidRDefault="00843149" w:rsidP="00843149">
      <w:pPr>
        <w:snapToGrid w:val="0"/>
        <w:jc w:val="center"/>
        <w:rPr>
          <w:sz w:val="32"/>
          <w:szCs w:val="32"/>
          <w:u w:val="single"/>
        </w:rPr>
      </w:pPr>
      <w:r w:rsidRPr="00EA20E4">
        <w:rPr>
          <w:sz w:val="32"/>
          <w:szCs w:val="32"/>
          <w:u w:val="single"/>
        </w:rPr>
        <w:t>Лексическая тема: «Насекомые»</w:t>
      </w:r>
    </w:p>
    <w:p w:rsidR="00843149" w:rsidRPr="00EA20E4" w:rsidRDefault="00843149" w:rsidP="00843149">
      <w:pPr>
        <w:shd w:val="clear" w:color="auto" w:fill="FFFFFF"/>
        <w:jc w:val="center"/>
        <w:outlineLvl w:val="2"/>
        <w:rPr>
          <w:bCs/>
          <w:color w:val="333333"/>
          <w:sz w:val="32"/>
          <w:szCs w:val="32"/>
          <w:u w:val="single"/>
        </w:rPr>
      </w:pPr>
      <w:r w:rsidRPr="00EA20E4">
        <w:rPr>
          <w:bCs/>
          <w:color w:val="333333"/>
          <w:sz w:val="32"/>
          <w:szCs w:val="32"/>
          <w:u w:val="single"/>
        </w:rPr>
        <w:t>для детей 3-4 лет</w:t>
      </w:r>
    </w:p>
    <w:p w:rsidR="00843149" w:rsidRPr="00EA20E4" w:rsidRDefault="00843149" w:rsidP="00EA20E4">
      <w:pPr>
        <w:shd w:val="clear" w:color="auto" w:fill="FFFFFF"/>
        <w:outlineLvl w:val="2"/>
        <w:rPr>
          <w:b/>
          <w:bCs/>
          <w:color w:val="333333"/>
          <w:sz w:val="32"/>
          <w:szCs w:val="32"/>
        </w:rPr>
      </w:pPr>
      <w:r w:rsidRPr="00EA20E4">
        <w:rPr>
          <w:bCs/>
          <w:color w:val="333333"/>
          <w:sz w:val="32"/>
          <w:szCs w:val="32"/>
        </w:rPr>
        <w:t>Цель: формирование у детей представлений о насекомых</w:t>
      </w:r>
      <w:r w:rsidRPr="00EA20E4">
        <w:rPr>
          <w:b/>
          <w:bCs/>
          <w:color w:val="333333"/>
          <w:sz w:val="32"/>
          <w:szCs w:val="32"/>
        </w:rPr>
        <w:t>.</w:t>
      </w:r>
    </w:p>
    <w:p w:rsidR="00843149" w:rsidRPr="00EA20E4" w:rsidRDefault="00843149" w:rsidP="00EA20E4">
      <w:pPr>
        <w:snapToGrid w:val="0"/>
        <w:rPr>
          <w:sz w:val="32"/>
          <w:szCs w:val="32"/>
        </w:rPr>
      </w:pPr>
      <w:r w:rsidRPr="00EA20E4">
        <w:rPr>
          <w:sz w:val="32"/>
          <w:szCs w:val="32"/>
        </w:rPr>
        <w:t xml:space="preserve">Задачи: </w:t>
      </w:r>
    </w:p>
    <w:p w:rsidR="00843149" w:rsidRPr="00BA3DFF" w:rsidRDefault="00843149" w:rsidP="00EA20E4">
      <w:pPr>
        <w:pStyle w:val="a3"/>
        <w:numPr>
          <w:ilvl w:val="0"/>
          <w:numId w:val="1"/>
        </w:numPr>
        <w:snapToGrid w:val="0"/>
        <w:rPr>
          <w:sz w:val="28"/>
          <w:szCs w:val="28"/>
        </w:rPr>
      </w:pPr>
      <w:r w:rsidRPr="00BA3DFF">
        <w:rPr>
          <w:sz w:val="28"/>
          <w:szCs w:val="28"/>
        </w:rPr>
        <w:t xml:space="preserve">Учить детей наблюдать за жизнью насекомых: бабочек, жуков, муравьев. </w:t>
      </w:r>
    </w:p>
    <w:p w:rsidR="00BA3DFF" w:rsidRPr="00BA3DFF" w:rsidRDefault="00BA3DFF" w:rsidP="00EA20E4">
      <w:pPr>
        <w:pStyle w:val="a3"/>
        <w:numPr>
          <w:ilvl w:val="0"/>
          <w:numId w:val="1"/>
        </w:numPr>
        <w:snapToGrid w:val="0"/>
        <w:rPr>
          <w:sz w:val="28"/>
          <w:szCs w:val="28"/>
        </w:rPr>
      </w:pPr>
      <w:r w:rsidRPr="00BA3DFF">
        <w:rPr>
          <w:color w:val="111111"/>
          <w:sz w:val="28"/>
          <w:szCs w:val="28"/>
        </w:rPr>
        <w:t> Уточнить представления детей о внешнем виде </w:t>
      </w:r>
      <w:r w:rsidRPr="00BA3DFF">
        <w:rPr>
          <w:b/>
          <w:bCs/>
          <w:color w:val="111111"/>
          <w:sz w:val="28"/>
          <w:szCs w:val="28"/>
          <w:bdr w:val="none" w:sz="0" w:space="0" w:color="auto" w:frame="1"/>
        </w:rPr>
        <w:t>насекомых</w:t>
      </w:r>
    </w:p>
    <w:p w:rsidR="00BA3DFF" w:rsidRPr="00BA3DFF" w:rsidRDefault="00843149" w:rsidP="00BA3DFF">
      <w:pPr>
        <w:pStyle w:val="a3"/>
        <w:numPr>
          <w:ilvl w:val="0"/>
          <w:numId w:val="1"/>
        </w:numPr>
        <w:snapToGrid w:val="0"/>
        <w:rPr>
          <w:sz w:val="28"/>
          <w:szCs w:val="28"/>
        </w:rPr>
      </w:pPr>
      <w:r w:rsidRPr="00BA3DFF">
        <w:rPr>
          <w:sz w:val="28"/>
          <w:szCs w:val="28"/>
        </w:rPr>
        <w:t>Формировать желание знать о пользе насекомых, объясняя, что насекомые живые, их нельзя обижать</w:t>
      </w:r>
      <w:proofErr w:type="gramStart"/>
      <w:r w:rsidRPr="00BA3DFF">
        <w:rPr>
          <w:sz w:val="28"/>
          <w:szCs w:val="28"/>
        </w:rPr>
        <w:t>.</w:t>
      </w:r>
      <w:r w:rsidR="00BA3DFF" w:rsidRPr="00BA3DFF">
        <w:rPr>
          <w:color w:val="111111"/>
          <w:sz w:val="28"/>
          <w:szCs w:val="28"/>
        </w:rPr>
        <w:t>.</w:t>
      </w:r>
      <w:proofErr w:type="gramEnd"/>
    </w:p>
    <w:p w:rsidR="00BA3DFF" w:rsidRPr="00BA3DFF" w:rsidRDefault="00BA3DFF" w:rsidP="00BA3DFF">
      <w:pPr>
        <w:pStyle w:val="a3"/>
        <w:numPr>
          <w:ilvl w:val="0"/>
          <w:numId w:val="1"/>
        </w:numPr>
        <w:shd w:val="clear" w:color="auto" w:fill="FFFFFF"/>
        <w:rPr>
          <w:color w:val="111111"/>
          <w:sz w:val="28"/>
          <w:szCs w:val="28"/>
        </w:rPr>
      </w:pPr>
      <w:r w:rsidRPr="00BA3DFF">
        <w:rPr>
          <w:color w:val="111111"/>
          <w:sz w:val="28"/>
          <w:szCs w:val="28"/>
        </w:rPr>
        <w:t>Активизировать и </w:t>
      </w:r>
      <w:r w:rsidRPr="00BA3DFF">
        <w:rPr>
          <w:b/>
          <w:bCs/>
          <w:color w:val="111111"/>
          <w:sz w:val="28"/>
          <w:szCs w:val="28"/>
          <w:bdr w:val="none" w:sz="0" w:space="0" w:color="auto" w:frame="1"/>
        </w:rPr>
        <w:t>систематизировать словарь по теме </w:t>
      </w:r>
      <w:r w:rsidRPr="00BA3DF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A3DFF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Насекомые</w:t>
      </w:r>
      <w:r w:rsidRPr="00BA3DF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A3DFF">
        <w:rPr>
          <w:color w:val="111111"/>
          <w:sz w:val="28"/>
          <w:szCs w:val="28"/>
        </w:rPr>
        <w:t>.</w:t>
      </w:r>
    </w:p>
    <w:p w:rsidR="00BA3DFF" w:rsidRPr="00BA3DFF" w:rsidRDefault="00BA3DFF" w:rsidP="00BA3DFF">
      <w:pPr>
        <w:pStyle w:val="a3"/>
        <w:numPr>
          <w:ilvl w:val="0"/>
          <w:numId w:val="1"/>
        </w:num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BA3DFF">
        <w:rPr>
          <w:color w:val="111111"/>
          <w:sz w:val="28"/>
          <w:szCs w:val="28"/>
        </w:rPr>
        <w:t xml:space="preserve"> Упражнять в построении простых, распространенных предложений.</w:t>
      </w:r>
    </w:p>
    <w:p w:rsidR="00EA20E4" w:rsidRPr="00EA20E4" w:rsidRDefault="00EA20E4" w:rsidP="00BA3DFF">
      <w:pPr>
        <w:pStyle w:val="a3"/>
        <w:snapToGrid w:val="0"/>
        <w:rPr>
          <w:sz w:val="32"/>
          <w:szCs w:val="32"/>
        </w:rPr>
      </w:pPr>
    </w:p>
    <w:p w:rsidR="00843149" w:rsidRPr="00BA3DFF" w:rsidRDefault="00843149" w:rsidP="00EA20E4">
      <w:pPr>
        <w:pStyle w:val="a3"/>
        <w:snapToGrid w:val="0"/>
        <w:rPr>
          <w:b/>
          <w:sz w:val="32"/>
          <w:szCs w:val="32"/>
          <w:u w:val="single"/>
        </w:rPr>
      </w:pPr>
      <w:r w:rsidRPr="00BA3DFF">
        <w:rPr>
          <w:b/>
          <w:color w:val="333333"/>
          <w:sz w:val="32"/>
          <w:szCs w:val="32"/>
          <w:u w:val="single"/>
        </w:rPr>
        <w:t>Образовательная область «Познавательное развитие» и «Речевое развитие»</w:t>
      </w:r>
    </w:p>
    <w:p w:rsidR="002D7BFB" w:rsidRPr="00EA20E4" w:rsidRDefault="002D7BFB" w:rsidP="00BA3DFF">
      <w:pPr>
        <w:pStyle w:val="a4"/>
        <w:shd w:val="clear" w:color="auto" w:fill="FEFEFE"/>
        <w:ind w:left="-567"/>
        <w:jc w:val="center"/>
        <w:rPr>
          <w:rStyle w:val="a5"/>
          <w:color w:val="0A0A0A"/>
          <w:sz w:val="32"/>
          <w:szCs w:val="32"/>
        </w:rPr>
      </w:pPr>
      <w:r w:rsidRPr="00EA20E4">
        <w:rPr>
          <w:rStyle w:val="a5"/>
          <w:color w:val="0A0A0A"/>
          <w:sz w:val="32"/>
          <w:szCs w:val="32"/>
        </w:rPr>
        <w:t>Родителям рекомендуется:</w:t>
      </w:r>
    </w:p>
    <w:p w:rsidR="002D7BFB" w:rsidRPr="00EA20E4" w:rsidRDefault="00BA3DFF" w:rsidP="002D7BFB">
      <w:pPr>
        <w:pStyle w:val="a4"/>
        <w:numPr>
          <w:ilvl w:val="0"/>
          <w:numId w:val="4"/>
        </w:numPr>
        <w:shd w:val="clear" w:color="auto" w:fill="FEFEFE"/>
        <w:rPr>
          <w:rStyle w:val="a5"/>
          <w:color w:val="0A0A0A"/>
          <w:sz w:val="32"/>
          <w:szCs w:val="32"/>
        </w:rPr>
      </w:pPr>
      <w:bookmarkStart w:id="0" w:name="_GoBack"/>
      <w:r>
        <w:rPr>
          <w:b/>
          <w:bCs/>
          <w:noProof/>
          <w:color w:val="0A0A0A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37A6126" wp14:editId="78EDAAE5">
            <wp:simplePos x="0" y="0"/>
            <wp:positionH relativeFrom="column">
              <wp:posOffset>-703580</wp:posOffset>
            </wp:positionH>
            <wp:positionV relativeFrom="paragraph">
              <wp:posOffset>92710</wp:posOffset>
            </wp:positionV>
            <wp:extent cx="4636135" cy="3291840"/>
            <wp:effectExtent l="0" t="0" r="0" b="3810"/>
            <wp:wrapTight wrapText="bothSides">
              <wp:wrapPolygon edited="0">
                <wp:start x="0" y="0"/>
                <wp:lineTo x="0" y="21500"/>
                <wp:lineTo x="21479" y="21500"/>
                <wp:lineTo x="21479" y="0"/>
                <wp:lineTo x="0" y="0"/>
              </wp:wrapPolygon>
            </wp:wrapTight>
            <wp:docPr id="1" name="Рисунок 1" descr="C:\Users\hp\Saved Games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Saved Games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3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D7BFB" w:rsidRPr="00EA20E4" w:rsidRDefault="002D7BFB" w:rsidP="002D7BFB">
      <w:pPr>
        <w:pStyle w:val="a4"/>
        <w:numPr>
          <w:ilvl w:val="0"/>
          <w:numId w:val="3"/>
        </w:numPr>
        <w:shd w:val="clear" w:color="auto" w:fill="FEFEFE"/>
        <w:rPr>
          <w:color w:val="0A0A0A"/>
          <w:sz w:val="32"/>
          <w:szCs w:val="32"/>
        </w:rPr>
      </w:pPr>
      <w:proofErr w:type="gramStart"/>
      <w:r w:rsidRPr="00EA20E4">
        <w:rPr>
          <w:color w:val="0A0A0A"/>
          <w:sz w:val="32"/>
          <w:szCs w:val="32"/>
        </w:rPr>
        <w:t>рассмотреть насекомых (пчела, муравей, кузнечик, стрекоза, бабочка, божья коровка, муха, комар),</w:t>
      </w:r>
      <w:proofErr w:type="gramEnd"/>
    </w:p>
    <w:p w:rsidR="002D7BFB" w:rsidRPr="00EA20E4" w:rsidRDefault="002D7BFB" w:rsidP="002D7BFB">
      <w:pPr>
        <w:numPr>
          <w:ilvl w:val="0"/>
          <w:numId w:val="2"/>
        </w:numPr>
        <w:shd w:val="clear" w:color="auto" w:fill="FEFEFE"/>
        <w:rPr>
          <w:color w:val="0A0A0A"/>
          <w:sz w:val="32"/>
          <w:szCs w:val="32"/>
        </w:rPr>
      </w:pPr>
      <w:r w:rsidRPr="00EA20E4">
        <w:rPr>
          <w:color w:val="0A0A0A"/>
          <w:sz w:val="32"/>
          <w:szCs w:val="32"/>
        </w:rPr>
        <w:t>обсудить их внешний вид, выделить части тела: голову, крылья, брюшко, усики, ноги,</w:t>
      </w:r>
    </w:p>
    <w:p w:rsidR="002D7BFB" w:rsidRPr="00EA20E4" w:rsidRDefault="002D7BFB" w:rsidP="002D7BFB">
      <w:pPr>
        <w:numPr>
          <w:ilvl w:val="0"/>
          <w:numId w:val="2"/>
        </w:numPr>
        <w:shd w:val="clear" w:color="auto" w:fill="FEFEFE"/>
        <w:rPr>
          <w:color w:val="0A0A0A"/>
          <w:sz w:val="32"/>
          <w:szCs w:val="32"/>
        </w:rPr>
      </w:pPr>
      <w:r w:rsidRPr="00EA20E4">
        <w:rPr>
          <w:color w:val="0A0A0A"/>
          <w:sz w:val="32"/>
          <w:szCs w:val="32"/>
        </w:rPr>
        <w:t>рассказать ребенку, какую пользу (вред) приносят насекомые, объяснить ребенку о пользе каждого.</w:t>
      </w:r>
    </w:p>
    <w:p w:rsidR="002D7BFB" w:rsidRPr="00EA20E4" w:rsidRDefault="002D7BFB">
      <w:pPr>
        <w:rPr>
          <w:sz w:val="32"/>
          <w:szCs w:val="32"/>
        </w:rPr>
      </w:pPr>
    </w:p>
    <w:p w:rsidR="002D7BFB" w:rsidRPr="00EA20E4" w:rsidRDefault="002D7BFB" w:rsidP="002D7BFB">
      <w:pPr>
        <w:pStyle w:val="a3"/>
        <w:tabs>
          <w:tab w:val="left" w:pos="1752"/>
        </w:tabs>
        <w:ind w:left="0"/>
        <w:rPr>
          <w:sz w:val="32"/>
          <w:szCs w:val="32"/>
        </w:rPr>
      </w:pPr>
    </w:p>
    <w:p w:rsidR="007174EC" w:rsidRPr="00EA20E4" w:rsidRDefault="002D7BFB" w:rsidP="002D7BFB">
      <w:pPr>
        <w:pStyle w:val="a3"/>
        <w:numPr>
          <w:ilvl w:val="0"/>
          <w:numId w:val="4"/>
        </w:numPr>
        <w:tabs>
          <w:tab w:val="left" w:pos="1752"/>
        </w:tabs>
        <w:rPr>
          <w:sz w:val="32"/>
          <w:szCs w:val="32"/>
        </w:rPr>
      </w:pPr>
      <w:r w:rsidRPr="00EA20E4">
        <w:rPr>
          <w:rStyle w:val="a8"/>
          <w:b/>
          <w:bCs/>
          <w:color w:val="0A0A0A"/>
          <w:sz w:val="32"/>
          <w:szCs w:val="32"/>
          <w:shd w:val="clear" w:color="auto" w:fill="FEFEFE"/>
        </w:rPr>
        <w:t>«Назови ласково»: </w:t>
      </w:r>
      <w:r w:rsidRPr="00EA20E4">
        <w:rPr>
          <w:color w:val="0A0A0A"/>
          <w:sz w:val="32"/>
          <w:szCs w:val="32"/>
          <w:shd w:val="clear" w:color="auto" w:fill="FEFEFE"/>
        </w:rPr>
        <w:t>паук – паучок, комар – …, таракан – …, пчела – …, муха – …, жук – …,  стрекоза – …</w:t>
      </w:r>
    </w:p>
    <w:p w:rsidR="002D7BFB" w:rsidRPr="00EA20E4" w:rsidRDefault="002D7BFB" w:rsidP="002D7BFB">
      <w:pPr>
        <w:numPr>
          <w:ilvl w:val="0"/>
          <w:numId w:val="4"/>
        </w:numPr>
        <w:shd w:val="clear" w:color="auto" w:fill="FEFEFE"/>
        <w:rPr>
          <w:color w:val="0A0A0A"/>
          <w:sz w:val="32"/>
          <w:szCs w:val="32"/>
        </w:rPr>
      </w:pPr>
      <w:r w:rsidRPr="00EA20E4">
        <w:rPr>
          <w:rStyle w:val="a8"/>
          <w:b/>
          <w:bCs/>
          <w:color w:val="0A0A0A"/>
          <w:sz w:val="32"/>
          <w:szCs w:val="32"/>
        </w:rPr>
        <w:t>«Чьи лапки, чья голова?»</w:t>
      </w:r>
    </w:p>
    <w:p w:rsidR="002D7BFB" w:rsidRPr="00EA20E4" w:rsidRDefault="002D7BFB" w:rsidP="002D7BFB">
      <w:pPr>
        <w:pStyle w:val="a4"/>
        <w:shd w:val="clear" w:color="auto" w:fill="FEFEFE"/>
        <w:rPr>
          <w:color w:val="0A0A0A"/>
          <w:sz w:val="32"/>
          <w:szCs w:val="32"/>
        </w:rPr>
      </w:pPr>
      <w:r w:rsidRPr="00EA20E4">
        <w:rPr>
          <w:color w:val="0A0A0A"/>
          <w:sz w:val="32"/>
          <w:szCs w:val="32"/>
        </w:rPr>
        <w:t>У муравья муравьиные лапки, муравьиная голова.</w:t>
      </w:r>
      <w:r w:rsidRPr="00EA20E4">
        <w:rPr>
          <w:color w:val="0A0A0A"/>
          <w:sz w:val="32"/>
          <w:szCs w:val="32"/>
        </w:rPr>
        <w:br/>
        <w:t>У пчелы – ……… лапки, …….. голова.</w:t>
      </w:r>
      <w:r w:rsidRPr="00EA20E4">
        <w:rPr>
          <w:color w:val="0A0A0A"/>
          <w:sz w:val="32"/>
          <w:szCs w:val="32"/>
        </w:rPr>
        <w:br/>
        <w:t>У комара – …….. лапки, ………голова.</w:t>
      </w:r>
      <w:r w:rsidRPr="00EA20E4">
        <w:rPr>
          <w:color w:val="0A0A0A"/>
          <w:sz w:val="32"/>
          <w:szCs w:val="32"/>
        </w:rPr>
        <w:br/>
      </w:r>
      <w:r w:rsidRPr="00EA20E4">
        <w:rPr>
          <w:color w:val="0A0A0A"/>
          <w:sz w:val="32"/>
          <w:szCs w:val="32"/>
        </w:rPr>
        <w:lastRenderedPageBreak/>
        <w:t>У таракана – …… лапки</w:t>
      </w:r>
      <w:proofErr w:type="gramStart"/>
      <w:r w:rsidRPr="00EA20E4">
        <w:rPr>
          <w:color w:val="0A0A0A"/>
          <w:sz w:val="32"/>
          <w:szCs w:val="32"/>
        </w:rPr>
        <w:t>, ……..</w:t>
      </w:r>
      <w:proofErr w:type="gramEnd"/>
      <w:r w:rsidRPr="00EA20E4">
        <w:rPr>
          <w:color w:val="0A0A0A"/>
          <w:sz w:val="32"/>
          <w:szCs w:val="32"/>
        </w:rPr>
        <w:t>голова.</w:t>
      </w:r>
      <w:r w:rsidRPr="00EA20E4">
        <w:rPr>
          <w:color w:val="0A0A0A"/>
          <w:sz w:val="32"/>
          <w:szCs w:val="32"/>
        </w:rPr>
        <w:br/>
        <w:t>У паука – ………… лапки, ……. голова.</w:t>
      </w:r>
    </w:p>
    <w:p w:rsidR="002D7BFB" w:rsidRPr="00EA20E4" w:rsidRDefault="002D7BFB" w:rsidP="002D7BFB">
      <w:pPr>
        <w:pStyle w:val="a3"/>
        <w:numPr>
          <w:ilvl w:val="0"/>
          <w:numId w:val="4"/>
        </w:numPr>
        <w:tabs>
          <w:tab w:val="left" w:pos="1752"/>
        </w:tabs>
        <w:rPr>
          <w:sz w:val="32"/>
          <w:szCs w:val="32"/>
        </w:rPr>
      </w:pPr>
      <w:r w:rsidRPr="00EA20E4">
        <w:rPr>
          <w:rStyle w:val="a8"/>
          <w:b/>
          <w:bCs/>
          <w:color w:val="0A0A0A"/>
          <w:sz w:val="32"/>
          <w:szCs w:val="32"/>
          <w:shd w:val="clear" w:color="auto" w:fill="FEFEFE"/>
        </w:rPr>
        <w:t>«Насекомые-великаны»: употребление слов с увеличитель</w:t>
      </w:r>
      <w:r w:rsidRPr="00EA20E4">
        <w:rPr>
          <w:rStyle w:val="a8"/>
          <w:b/>
          <w:bCs/>
          <w:color w:val="0A0A0A"/>
          <w:sz w:val="32"/>
          <w:szCs w:val="32"/>
          <w:shd w:val="clear" w:color="auto" w:fill="FEFEFE"/>
        </w:rPr>
        <w:softHyphen/>
        <w:t>ными оттенками. </w:t>
      </w:r>
      <w:r w:rsidRPr="00EA20E4">
        <w:rPr>
          <w:color w:val="0A0A0A"/>
          <w:sz w:val="32"/>
          <w:szCs w:val="32"/>
          <w:shd w:val="clear" w:color="auto" w:fill="FEFEFE"/>
        </w:rPr>
        <w:t xml:space="preserve">Паук – паучище, жук – </w:t>
      </w:r>
      <w:proofErr w:type="spellStart"/>
      <w:r w:rsidRPr="00EA20E4">
        <w:rPr>
          <w:color w:val="0A0A0A"/>
          <w:sz w:val="32"/>
          <w:szCs w:val="32"/>
          <w:shd w:val="clear" w:color="auto" w:fill="FEFEFE"/>
        </w:rPr>
        <w:t>жучище</w:t>
      </w:r>
      <w:proofErr w:type="spellEnd"/>
      <w:r w:rsidRPr="00EA20E4">
        <w:rPr>
          <w:color w:val="0A0A0A"/>
          <w:sz w:val="32"/>
          <w:szCs w:val="32"/>
          <w:shd w:val="clear" w:color="auto" w:fill="FEFEFE"/>
        </w:rPr>
        <w:t>, му</w:t>
      </w:r>
      <w:r w:rsidRPr="00EA20E4">
        <w:rPr>
          <w:color w:val="0A0A0A"/>
          <w:sz w:val="32"/>
          <w:szCs w:val="32"/>
          <w:shd w:val="clear" w:color="auto" w:fill="FEFEFE"/>
        </w:rPr>
        <w:softHyphen/>
        <w:t>равей – …, комар – …</w:t>
      </w:r>
      <w:proofErr w:type="gramStart"/>
      <w:r w:rsidRPr="00EA20E4">
        <w:rPr>
          <w:color w:val="0A0A0A"/>
          <w:sz w:val="32"/>
          <w:szCs w:val="32"/>
          <w:shd w:val="clear" w:color="auto" w:fill="FEFEFE"/>
        </w:rPr>
        <w:t xml:space="preserve"> ,</w:t>
      </w:r>
      <w:proofErr w:type="gramEnd"/>
      <w:r w:rsidRPr="00EA20E4">
        <w:rPr>
          <w:color w:val="0A0A0A"/>
          <w:sz w:val="32"/>
          <w:szCs w:val="32"/>
          <w:shd w:val="clear" w:color="auto" w:fill="FEFEFE"/>
        </w:rPr>
        <w:t xml:space="preserve"> чер</w:t>
      </w:r>
      <w:r w:rsidRPr="00EA20E4">
        <w:rPr>
          <w:color w:val="0A0A0A"/>
          <w:sz w:val="32"/>
          <w:szCs w:val="32"/>
          <w:shd w:val="clear" w:color="auto" w:fill="FEFEFE"/>
        </w:rPr>
        <w:softHyphen/>
        <w:t>вяк – …, шмель – …, клоп – …., таракан – …..</w:t>
      </w:r>
      <w:r w:rsidRPr="00EA20E4">
        <w:rPr>
          <w:color w:val="0A0A0A"/>
          <w:sz w:val="32"/>
          <w:szCs w:val="32"/>
          <w:shd w:val="clear" w:color="auto" w:fill="FEFEFE"/>
        </w:rPr>
        <w:br/>
      </w:r>
    </w:p>
    <w:p w:rsidR="002D7BFB" w:rsidRPr="00EA20E4" w:rsidRDefault="002D7BFB" w:rsidP="002D7BFB">
      <w:pPr>
        <w:numPr>
          <w:ilvl w:val="0"/>
          <w:numId w:val="4"/>
        </w:numPr>
        <w:shd w:val="clear" w:color="auto" w:fill="FEFEFE"/>
        <w:rPr>
          <w:color w:val="0A0A0A"/>
          <w:sz w:val="32"/>
          <w:szCs w:val="32"/>
        </w:rPr>
      </w:pPr>
      <w:r w:rsidRPr="00EA20E4">
        <w:rPr>
          <w:rStyle w:val="a8"/>
          <w:b/>
          <w:bCs/>
          <w:color w:val="0A0A0A"/>
          <w:sz w:val="32"/>
          <w:szCs w:val="32"/>
        </w:rPr>
        <w:t>Кто как передвигается?» Составление сложных предложений со значением противопоставления. Ребенок не только подбирает нужное слово, но и повторяет предложение целиком.</w:t>
      </w:r>
    </w:p>
    <w:p w:rsidR="002D7BFB" w:rsidRPr="00EA20E4" w:rsidRDefault="002D7BFB" w:rsidP="002D7BFB">
      <w:pPr>
        <w:pStyle w:val="a4"/>
        <w:shd w:val="clear" w:color="auto" w:fill="FEFEFE"/>
        <w:rPr>
          <w:color w:val="0A0A0A"/>
          <w:sz w:val="32"/>
          <w:szCs w:val="32"/>
        </w:rPr>
      </w:pPr>
      <w:r w:rsidRPr="00EA20E4">
        <w:rPr>
          <w:color w:val="0A0A0A"/>
          <w:sz w:val="32"/>
          <w:szCs w:val="32"/>
        </w:rPr>
        <w:t>Муравей ползает, а бабочка …</w:t>
      </w:r>
      <w:r w:rsidRPr="00EA20E4">
        <w:rPr>
          <w:color w:val="0A0A0A"/>
          <w:sz w:val="32"/>
          <w:szCs w:val="32"/>
        </w:rPr>
        <w:br/>
        <w:t>Гусеница ползает, а кузнечик …</w:t>
      </w:r>
      <w:r w:rsidRPr="00EA20E4">
        <w:rPr>
          <w:color w:val="0A0A0A"/>
          <w:sz w:val="32"/>
          <w:szCs w:val="32"/>
        </w:rPr>
        <w:br/>
        <w:t>Бабочка летает, а улитка …</w:t>
      </w:r>
      <w:r w:rsidRPr="00EA20E4">
        <w:rPr>
          <w:color w:val="0A0A0A"/>
          <w:sz w:val="32"/>
          <w:szCs w:val="32"/>
        </w:rPr>
        <w:br/>
        <w:t>Жук ползает, а стрекоза …</w:t>
      </w:r>
      <w:r w:rsidRPr="00EA20E4">
        <w:rPr>
          <w:color w:val="0A0A0A"/>
          <w:sz w:val="32"/>
          <w:szCs w:val="32"/>
        </w:rPr>
        <w:br/>
        <w:t>Оса летает, а червяк …</w:t>
      </w:r>
      <w:r w:rsidRPr="00EA20E4">
        <w:rPr>
          <w:color w:val="0A0A0A"/>
          <w:sz w:val="32"/>
          <w:szCs w:val="32"/>
        </w:rPr>
        <w:br/>
        <w:t>Улитка ползает, а стрекоза …</w:t>
      </w:r>
      <w:r w:rsidRPr="00EA20E4">
        <w:rPr>
          <w:color w:val="0A0A0A"/>
          <w:sz w:val="32"/>
          <w:szCs w:val="32"/>
        </w:rPr>
        <w:br/>
        <w:t>Паук ползает, а пчела…</w:t>
      </w:r>
      <w:r w:rsidRPr="00EA20E4">
        <w:rPr>
          <w:color w:val="0A0A0A"/>
          <w:sz w:val="32"/>
          <w:szCs w:val="32"/>
        </w:rPr>
        <w:br/>
        <w:t>Оса летает, а червяк…</w:t>
      </w:r>
      <w:r w:rsidRPr="00EA20E4">
        <w:rPr>
          <w:color w:val="0A0A0A"/>
          <w:sz w:val="32"/>
          <w:szCs w:val="32"/>
        </w:rPr>
        <w:br/>
        <w:t>Кузнечик прыгает, а комар …</w:t>
      </w:r>
      <w:r w:rsidRPr="00EA20E4">
        <w:rPr>
          <w:color w:val="0A0A0A"/>
          <w:sz w:val="32"/>
          <w:szCs w:val="32"/>
        </w:rPr>
        <w:br/>
        <w:t>Таракан ползает, а стрекоза …</w:t>
      </w:r>
      <w:r w:rsidRPr="00EA20E4">
        <w:rPr>
          <w:color w:val="0A0A0A"/>
          <w:sz w:val="32"/>
          <w:szCs w:val="32"/>
        </w:rPr>
        <w:br/>
        <w:t>Бабочка порхает, а муха …</w:t>
      </w:r>
    </w:p>
    <w:p w:rsidR="002D7BFB" w:rsidRPr="00EA20E4" w:rsidRDefault="00EA20E4" w:rsidP="002D7BFB">
      <w:pPr>
        <w:pStyle w:val="a3"/>
        <w:numPr>
          <w:ilvl w:val="0"/>
          <w:numId w:val="4"/>
        </w:numPr>
        <w:tabs>
          <w:tab w:val="left" w:pos="1752"/>
        </w:tabs>
        <w:rPr>
          <w:sz w:val="32"/>
          <w:szCs w:val="32"/>
        </w:rPr>
      </w:pPr>
      <w:r w:rsidRPr="00EA20E4">
        <w:rPr>
          <w:rStyle w:val="a8"/>
          <w:b/>
          <w:bCs/>
          <w:color w:val="0A0A0A"/>
          <w:sz w:val="32"/>
          <w:szCs w:val="32"/>
          <w:shd w:val="clear" w:color="auto" w:fill="FEFEFE"/>
        </w:rPr>
        <w:t>«</w:t>
      </w:r>
      <w:r w:rsidR="002D7BFB" w:rsidRPr="00EA20E4">
        <w:rPr>
          <w:rStyle w:val="a8"/>
          <w:b/>
          <w:bCs/>
          <w:color w:val="0A0A0A"/>
          <w:sz w:val="32"/>
          <w:szCs w:val="32"/>
          <w:shd w:val="clear" w:color="auto" w:fill="FEFEFE"/>
        </w:rPr>
        <w:t>Измени словечко»:</w:t>
      </w:r>
      <w:r w:rsidR="002D7BFB" w:rsidRPr="00EA20E4">
        <w:rPr>
          <w:color w:val="0A0A0A"/>
          <w:sz w:val="32"/>
          <w:szCs w:val="32"/>
          <w:shd w:val="clear" w:color="auto" w:fill="FEFEFE"/>
        </w:rPr>
        <w:t> бабочка желтая – желтенькая, бабочка белая – беленькая.</w:t>
      </w:r>
    </w:p>
    <w:p w:rsidR="00EA20E4" w:rsidRPr="00EA20E4" w:rsidRDefault="00EA20E4" w:rsidP="002D7BFB">
      <w:pPr>
        <w:pStyle w:val="a3"/>
        <w:numPr>
          <w:ilvl w:val="0"/>
          <w:numId w:val="4"/>
        </w:numPr>
        <w:tabs>
          <w:tab w:val="left" w:pos="1752"/>
        </w:tabs>
        <w:rPr>
          <w:sz w:val="28"/>
          <w:szCs w:val="28"/>
        </w:rPr>
      </w:pPr>
      <w:r w:rsidRPr="00EA20E4">
        <w:rPr>
          <w:rStyle w:val="a8"/>
          <w:b/>
          <w:bCs/>
          <w:color w:val="0A0A0A"/>
          <w:sz w:val="32"/>
          <w:szCs w:val="32"/>
          <w:shd w:val="clear" w:color="auto" w:fill="FEFEFE"/>
        </w:rPr>
        <w:t>«Подбери действие»:</w:t>
      </w:r>
      <w:r w:rsidRPr="00EA20E4">
        <w:rPr>
          <w:color w:val="000000"/>
          <w:sz w:val="20"/>
          <w:szCs w:val="20"/>
          <w:shd w:val="clear" w:color="auto" w:fill="FFFFFF"/>
        </w:rPr>
        <w:t xml:space="preserve"> </w:t>
      </w:r>
      <w:r w:rsidRPr="00EA20E4">
        <w:rPr>
          <w:color w:val="000000"/>
          <w:sz w:val="20"/>
          <w:szCs w:val="20"/>
        </w:rPr>
        <w:br/>
      </w:r>
      <w:r w:rsidRPr="00EA20E4">
        <w:rPr>
          <w:color w:val="000000"/>
          <w:sz w:val="28"/>
          <w:szCs w:val="28"/>
          <w:shd w:val="clear" w:color="auto" w:fill="FFFFFF"/>
        </w:rPr>
        <w:t>Пчела – жужжит, летает, жалит, собирает нектар…</w:t>
      </w:r>
      <w:r w:rsidRPr="00EA20E4">
        <w:rPr>
          <w:color w:val="000000"/>
          <w:sz w:val="28"/>
          <w:szCs w:val="28"/>
        </w:rPr>
        <w:br/>
      </w:r>
      <w:r w:rsidRPr="00EA20E4">
        <w:rPr>
          <w:color w:val="000000"/>
          <w:sz w:val="28"/>
          <w:szCs w:val="28"/>
          <w:shd w:val="clear" w:color="auto" w:fill="FFFFFF"/>
        </w:rPr>
        <w:t>Кузнечик – прыгает, стрекочет…</w:t>
      </w:r>
    </w:p>
    <w:p w:rsidR="00EA20E4" w:rsidRPr="00EA20E4" w:rsidRDefault="00EA20E4" w:rsidP="00EA20E4">
      <w:pPr>
        <w:pStyle w:val="a3"/>
        <w:tabs>
          <w:tab w:val="left" w:pos="1752"/>
        </w:tabs>
        <w:rPr>
          <w:sz w:val="28"/>
          <w:szCs w:val="28"/>
        </w:rPr>
      </w:pPr>
      <w:r w:rsidRPr="00EA20E4">
        <w:rPr>
          <w:sz w:val="28"/>
          <w:szCs w:val="28"/>
        </w:rPr>
        <w:t>Бабочка-……</w:t>
      </w:r>
    </w:p>
    <w:p w:rsidR="00EA20E4" w:rsidRDefault="00EA20E4" w:rsidP="00EA20E4">
      <w:pPr>
        <w:pStyle w:val="a3"/>
        <w:tabs>
          <w:tab w:val="left" w:pos="1752"/>
        </w:tabs>
        <w:rPr>
          <w:sz w:val="28"/>
          <w:szCs w:val="28"/>
        </w:rPr>
      </w:pPr>
      <w:r w:rsidRPr="00EA20E4">
        <w:rPr>
          <w:sz w:val="28"/>
          <w:szCs w:val="28"/>
        </w:rPr>
        <w:t>Оса-…</w:t>
      </w:r>
    </w:p>
    <w:p w:rsidR="00EA20E4" w:rsidRPr="00EA20E4" w:rsidRDefault="00EA20E4" w:rsidP="00EA20E4">
      <w:pPr>
        <w:pStyle w:val="a3"/>
        <w:tabs>
          <w:tab w:val="left" w:pos="1752"/>
        </w:tabs>
        <w:rPr>
          <w:sz w:val="28"/>
          <w:szCs w:val="28"/>
        </w:rPr>
      </w:pPr>
    </w:p>
    <w:sectPr w:rsidR="00EA20E4" w:rsidRPr="00EA20E4" w:rsidSect="00BA3D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06080"/>
    <w:multiLevelType w:val="hybridMultilevel"/>
    <w:tmpl w:val="25BA9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20DD0"/>
    <w:multiLevelType w:val="multilevel"/>
    <w:tmpl w:val="15167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14508"/>
    <w:multiLevelType w:val="hybridMultilevel"/>
    <w:tmpl w:val="EBC8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E0CD4"/>
    <w:multiLevelType w:val="multilevel"/>
    <w:tmpl w:val="AE82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FB0B88"/>
    <w:multiLevelType w:val="hybridMultilevel"/>
    <w:tmpl w:val="3C68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E0AA7"/>
    <w:multiLevelType w:val="multilevel"/>
    <w:tmpl w:val="C6BA7A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17"/>
    <w:rsid w:val="001C2B17"/>
    <w:rsid w:val="002D7BFB"/>
    <w:rsid w:val="00384517"/>
    <w:rsid w:val="007174EC"/>
    <w:rsid w:val="00843149"/>
    <w:rsid w:val="00BA3DFF"/>
    <w:rsid w:val="00EA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7BF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D7B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7B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BF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2D7B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7BF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D7B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7B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BF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2D7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2020-05-12T07:32:00Z</dcterms:created>
  <dcterms:modified xsi:type="dcterms:W3CDTF">2020-05-12T09:13:00Z</dcterms:modified>
</cp:coreProperties>
</file>