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D2" w:rsidRPr="00B74660" w:rsidRDefault="009832D2" w:rsidP="009832D2">
      <w:pPr>
        <w:pStyle w:val="Heading1"/>
        <w:spacing w:before="70" w:line="274" w:lineRule="exact"/>
        <w:ind w:right="294"/>
      </w:pPr>
      <w:r>
        <w:t xml:space="preserve">                                                                                                                                              </w:t>
      </w:r>
      <w:r w:rsidRPr="00B74660">
        <w:t>Приложение</w:t>
      </w:r>
      <w:r>
        <w:t xml:space="preserve"> №</w:t>
      </w:r>
      <w:r w:rsidRPr="00B74660">
        <w:rPr>
          <w:spacing w:val="-7"/>
        </w:rPr>
        <w:t xml:space="preserve"> </w:t>
      </w:r>
      <w:r w:rsidRPr="00B74660">
        <w:t>1</w:t>
      </w:r>
    </w:p>
    <w:p w:rsidR="009832D2" w:rsidRDefault="009832D2" w:rsidP="009832D2">
      <w:pPr>
        <w:pStyle w:val="a4"/>
        <w:spacing w:line="274" w:lineRule="exact"/>
        <w:ind w:right="291"/>
        <w:jc w:val="right"/>
      </w:pPr>
      <w:r>
        <w:t>к</w:t>
      </w:r>
      <w:r w:rsidRPr="00B74660">
        <w:t xml:space="preserve"> приказу № 02-02</w:t>
      </w:r>
      <w:r>
        <w:t>/</w:t>
      </w:r>
      <w:r w:rsidRPr="00B74660">
        <w:t xml:space="preserve">492 </w:t>
      </w:r>
      <w:r w:rsidRPr="00B74660">
        <w:rPr>
          <w:b/>
        </w:rPr>
        <w:t xml:space="preserve"> </w:t>
      </w:r>
      <w:r w:rsidRPr="00B74660">
        <w:t>от</w:t>
      </w:r>
      <w:r w:rsidRPr="00B74660">
        <w:rPr>
          <w:spacing w:val="-5"/>
        </w:rPr>
        <w:t xml:space="preserve"> </w:t>
      </w:r>
      <w:r w:rsidRPr="00B74660">
        <w:t>29.12.2017 г.</w:t>
      </w:r>
    </w:p>
    <w:p w:rsidR="009832D2" w:rsidRDefault="009832D2" w:rsidP="009832D2">
      <w:pPr>
        <w:pStyle w:val="a4"/>
        <w:tabs>
          <w:tab w:val="left" w:pos="993"/>
        </w:tabs>
        <w:rPr>
          <w:sz w:val="26"/>
        </w:rPr>
      </w:pPr>
    </w:p>
    <w:p w:rsidR="009832D2" w:rsidRDefault="009832D2" w:rsidP="009832D2">
      <w:pPr>
        <w:pStyle w:val="a4"/>
        <w:tabs>
          <w:tab w:val="left" w:pos="993"/>
        </w:tabs>
        <w:rPr>
          <w:sz w:val="26"/>
        </w:rPr>
      </w:pPr>
    </w:p>
    <w:p w:rsidR="009832D2" w:rsidRDefault="009832D2" w:rsidP="009832D2">
      <w:pPr>
        <w:tabs>
          <w:tab w:val="left" w:pos="284"/>
          <w:tab w:val="left" w:pos="993"/>
        </w:tabs>
        <w:jc w:val="center"/>
        <w:rPr>
          <w:b/>
          <w:sz w:val="24"/>
          <w:szCs w:val="24"/>
        </w:rPr>
      </w:pPr>
      <w:r w:rsidRPr="0083098F">
        <w:rPr>
          <w:b/>
          <w:sz w:val="24"/>
          <w:szCs w:val="24"/>
        </w:rPr>
        <w:t>План муниципального дошкольного образовательн</w:t>
      </w:r>
      <w:r>
        <w:rPr>
          <w:b/>
          <w:sz w:val="24"/>
          <w:szCs w:val="24"/>
        </w:rPr>
        <w:t>ого учреждения «Детский сад № 10</w:t>
      </w:r>
      <w:r w:rsidRPr="0083098F">
        <w:rPr>
          <w:b/>
          <w:sz w:val="24"/>
          <w:szCs w:val="24"/>
        </w:rPr>
        <w:t>» по организации применения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образовании) (воспитатель, учитель)»</w:t>
      </w:r>
    </w:p>
    <w:p w:rsidR="009832D2" w:rsidRPr="0083098F" w:rsidRDefault="009832D2" w:rsidP="009832D2">
      <w:pPr>
        <w:tabs>
          <w:tab w:val="left" w:pos="284"/>
          <w:tab w:val="left" w:pos="993"/>
        </w:tabs>
        <w:jc w:val="center"/>
        <w:rPr>
          <w:b/>
          <w:sz w:val="24"/>
          <w:szCs w:val="24"/>
        </w:rPr>
      </w:pPr>
    </w:p>
    <w:p w:rsidR="009832D2" w:rsidRPr="00C94D1D" w:rsidRDefault="009832D2" w:rsidP="009832D2">
      <w:pPr>
        <w:pStyle w:val="a4"/>
        <w:tabs>
          <w:tab w:val="left" w:pos="284"/>
          <w:tab w:val="left" w:pos="993"/>
        </w:tabs>
        <w:ind w:firstLine="709"/>
        <w:jc w:val="both"/>
      </w:pPr>
      <w:r w:rsidRPr="00C94D1D">
        <w:rPr>
          <w:b/>
        </w:rPr>
        <w:t xml:space="preserve">Цель: </w:t>
      </w:r>
      <w:r>
        <w:t xml:space="preserve">Обеспечение перехода муниципального дошкольного образовательного учреждения </w:t>
      </w:r>
      <w:r w:rsidRPr="00C94D1D">
        <w:t xml:space="preserve"> «Детский сад №</w:t>
      </w:r>
      <w:r>
        <w:t xml:space="preserve"> 10</w:t>
      </w:r>
      <w:r w:rsidRPr="00C94D1D">
        <w:t>» на работу в условиях действия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образовании) (воспитатель, учитель)»</w:t>
      </w:r>
      <w:r>
        <w:t xml:space="preserve"> до 31</w:t>
      </w:r>
      <w:r w:rsidRPr="00C94D1D">
        <w:t xml:space="preserve"> </w:t>
      </w:r>
      <w:r>
        <w:t>декабря</w:t>
      </w:r>
      <w:r w:rsidRPr="00C94D1D">
        <w:rPr>
          <w:spacing w:val="-1"/>
        </w:rPr>
        <w:t xml:space="preserve"> </w:t>
      </w:r>
      <w:r>
        <w:t>2019 года.</w:t>
      </w:r>
    </w:p>
    <w:p w:rsidR="009832D2" w:rsidRPr="00C94D1D" w:rsidRDefault="009832D2" w:rsidP="009832D2">
      <w:pPr>
        <w:pStyle w:val="Heading1"/>
        <w:tabs>
          <w:tab w:val="left" w:pos="284"/>
          <w:tab w:val="left" w:pos="993"/>
        </w:tabs>
        <w:ind w:right="0" w:firstLine="709"/>
        <w:jc w:val="both"/>
        <w:rPr>
          <w:b w:val="0"/>
        </w:rPr>
      </w:pPr>
      <w:r w:rsidRPr="00C94D1D">
        <w:t>Задачи</w:t>
      </w:r>
      <w:r w:rsidRPr="00C94D1D">
        <w:rPr>
          <w:b w:val="0"/>
        </w:rPr>
        <w:t>:</w:t>
      </w:r>
    </w:p>
    <w:p w:rsidR="009832D2" w:rsidRPr="00C94D1D" w:rsidRDefault="009832D2" w:rsidP="009832D2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993"/>
          <w:tab w:val="left" w:pos="1040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повышение</w:t>
      </w:r>
      <w:r w:rsidRPr="00C94D1D">
        <w:rPr>
          <w:sz w:val="24"/>
          <w:szCs w:val="24"/>
        </w:rPr>
        <w:t xml:space="preserve"> квалификации педагогических раб</w:t>
      </w:r>
      <w:r>
        <w:rPr>
          <w:sz w:val="24"/>
          <w:szCs w:val="24"/>
        </w:rPr>
        <w:t>отников в МДОУ «Детский сад № 10</w:t>
      </w:r>
      <w:r w:rsidRPr="00C94D1D">
        <w:rPr>
          <w:sz w:val="24"/>
          <w:szCs w:val="24"/>
        </w:rPr>
        <w:t>» в соответствии с требованиями профессиональных стандарта.</w:t>
      </w:r>
    </w:p>
    <w:p w:rsidR="009832D2" w:rsidRPr="00C94D1D" w:rsidRDefault="009832D2" w:rsidP="009832D2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993"/>
          <w:tab w:val="left" w:pos="1040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систему</w:t>
      </w:r>
      <w:r w:rsidRPr="00C94D1D">
        <w:rPr>
          <w:sz w:val="24"/>
          <w:szCs w:val="24"/>
        </w:rPr>
        <w:t xml:space="preserve"> аттестации педагогических работников на основе профессионального</w:t>
      </w:r>
      <w:r w:rsidRPr="00C94D1D">
        <w:rPr>
          <w:spacing w:val="58"/>
          <w:sz w:val="24"/>
          <w:szCs w:val="24"/>
        </w:rPr>
        <w:t xml:space="preserve"> </w:t>
      </w:r>
      <w:r w:rsidRPr="00C94D1D">
        <w:rPr>
          <w:sz w:val="24"/>
          <w:szCs w:val="24"/>
        </w:rPr>
        <w:t>стандарта.</w:t>
      </w:r>
    </w:p>
    <w:p w:rsidR="009832D2" w:rsidRPr="00C94D1D" w:rsidRDefault="009832D2" w:rsidP="009832D2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993"/>
          <w:tab w:val="left" w:pos="1040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Pr="00C94D1D">
        <w:rPr>
          <w:sz w:val="24"/>
          <w:szCs w:val="24"/>
        </w:rPr>
        <w:t xml:space="preserve"> деятельности педагогов по эффективному</w:t>
      </w:r>
      <w:r w:rsidRPr="00C94D1D">
        <w:rPr>
          <w:spacing w:val="-10"/>
          <w:sz w:val="24"/>
          <w:szCs w:val="24"/>
        </w:rPr>
        <w:t xml:space="preserve"> </w:t>
      </w:r>
      <w:r w:rsidRPr="00C94D1D">
        <w:rPr>
          <w:sz w:val="24"/>
          <w:szCs w:val="24"/>
        </w:rPr>
        <w:t>контракту.</w:t>
      </w:r>
    </w:p>
    <w:p w:rsidR="009832D2" w:rsidRPr="00C94D1D" w:rsidRDefault="009832D2" w:rsidP="009832D2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993"/>
          <w:tab w:val="left" w:pos="1040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Повысить</w:t>
      </w:r>
      <w:r w:rsidRPr="00C94D1D">
        <w:rPr>
          <w:sz w:val="24"/>
          <w:szCs w:val="24"/>
        </w:rPr>
        <w:t xml:space="preserve"> престижа профессии</w:t>
      </w:r>
      <w:r w:rsidRPr="00C94D1D">
        <w:rPr>
          <w:spacing w:val="-4"/>
          <w:sz w:val="24"/>
          <w:szCs w:val="24"/>
        </w:rPr>
        <w:t xml:space="preserve"> </w:t>
      </w:r>
      <w:r w:rsidRPr="00C94D1D">
        <w:rPr>
          <w:sz w:val="24"/>
          <w:szCs w:val="24"/>
        </w:rPr>
        <w:t>педагога.</w:t>
      </w:r>
    </w:p>
    <w:p w:rsidR="009832D2" w:rsidRPr="00C94D1D" w:rsidRDefault="009832D2" w:rsidP="009832D2">
      <w:pPr>
        <w:pStyle w:val="a4"/>
        <w:tabs>
          <w:tab w:val="left" w:pos="284"/>
          <w:tab w:val="left" w:pos="993"/>
        </w:tabs>
        <w:ind w:firstLine="709"/>
        <w:jc w:val="both"/>
      </w:pPr>
    </w:p>
    <w:p w:rsidR="009832D2" w:rsidRPr="00C94D1D" w:rsidRDefault="009832D2" w:rsidP="009832D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329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этап: Подготовительный.</w:t>
      </w:r>
      <w:r w:rsidRPr="00C94D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94D1D">
        <w:rPr>
          <w:sz w:val="24"/>
          <w:szCs w:val="24"/>
        </w:rPr>
        <w:t>роведение мероприятий информационного сопровождения, разработка нормативных правовых актов (май</w:t>
      </w:r>
      <w:r>
        <w:rPr>
          <w:sz w:val="24"/>
          <w:szCs w:val="24"/>
        </w:rPr>
        <w:t xml:space="preserve"> - декабрь 2017 </w:t>
      </w:r>
      <w:r w:rsidRPr="00C94D1D">
        <w:rPr>
          <w:sz w:val="24"/>
          <w:szCs w:val="24"/>
        </w:rPr>
        <w:t>г.);</w:t>
      </w:r>
    </w:p>
    <w:p w:rsidR="009832D2" w:rsidRDefault="009832D2" w:rsidP="009832D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этап: Этап реализации планов по организации применения профессионального стандарта</w:t>
      </w:r>
      <w:r w:rsidRPr="00C94D1D">
        <w:rPr>
          <w:b/>
          <w:sz w:val="24"/>
          <w:szCs w:val="24"/>
        </w:rPr>
        <w:t xml:space="preserve">. </w:t>
      </w:r>
      <w:r w:rsidRPr="00C94D1D">
        <w:rPr>
          <w:sz w:val="24"/>
          <w:szCs w:val="24"/>
        </w:rPr>
        <w:t xml:space="preserve">Внедрение </w:t>
      </w:r>
      <w:r w:rsidRPr="006960CB">
        <w:rPr>
          <w:sz w:val="24"/>
          <w:szCs w:val="24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образовании) (воспитатель, учитель)»</w:t>
      </w:r>
      <w:r>
        <w:rPr>
          <w:sz w:val="24"/>
          <w:szCs w:val="24"/>
        </w:rPr>
        <w:t xml:space="preserve"> с 01.01.2018 года.</w:t>
      </w:r>
    </w:p>
    <w:p w:rsidR="009832D2" w:rsidRDefault="009832D2" w:rsidP="009832D2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э</w:t>
      </w:r>
      <w:proofErr w:type="gramEnd"/>
      <w:r>
        <w:rPr>
          <w:b/>
          <w:sz w:val="24"/>
          <w:szCs w:val="24"/>
        </w:rPr>
        <w:t>тап:</w:t>
      </w:r>
      <w:r>
        <w:rPr>
          <w:sz w:val="24"/>
          <w:szCs w:val="24"/>
        </w:rPr>
        <w:t xml:space="preserve"> </w:t>
      </w:r>
      <w:r w:rsidRPr="002B3D34">
        <w:rPr>
          <w:b/>
          <w:sz w:val="24"/>
          <w:szCs w:val="24"/>
        </w:rPr>
        <w:t>Обобщающий</w:t>
      </w:r>
      <w:r>
        <w:rPr>
          <w:b/>
          <w:sz w:val="24"/>
          <w:szCs w:val="24"/>
        </w:rPr>
        <w:t xml:space="preserve"> этап. </w:t>
      </w:r>
      <w:r w:rsidRPr="002B3D34">
        <w:rPr>
          <w:sz w:val="24"/>
          <w:szCs w:val="24"/>
        </w:rPr>
        <w:t>Проведение мониторинга по выявлению сильных и слабых сторон применения профессионального стандарта.</w:t>
      </w:r>
    </w:p>
    <w:p w:rsidR="009832D2" w:rsidRPr="002B3D34" w:rsidRDefault="009832D2" w:rsidP="009832D2">
      <w:pPr>
        <w:pStyle w:val="a3"/>
        <w:tabs>
          <w:tab w:val="left" w:pos="284"/>
          <w:tab w:val="left" w:pos="993"/>
        </w:tabs>
        <w:ind w:left="709"/>
        <w:jc w:val="both"/>
        <w:rPr>
          <w:sz w:val="24"/>
          <w:szCs w:val="24"/>
        </w:rPr>
      </w:pPr>
    </w:p>
    <w:p w:rsidR="009832D2" w:rsidRPr="0083098F" w:rsidRDefault="009832D2" w:rsidP="009832D2">
      <w:pPr>
        <w:tabs>
          <w:tab w:val="left" w:pos="284"/>
          <w:tab w:val="left" w:pos="993"/>
        </w:tabs>
        <w:jc w:val="center"/>
        <w:rPr>
          <w:b/>
          <w:sz w:val="24"/>
          <w:szCs w:val="24"/>
        </w:rPr>
      </w:pPr>
      <w:r w:rsidRPr="0083098F">
        <w:rPr>
          <w:b/>
          <w:sz w:val="24"/>
          <w:szCs w:val="24"/>
        </w:rPr>
        <w:t>Список профессиональных стандартов, подлежащих при</w:t>
      </w:r>
      <w:r>
        <w:rPr>
          <w:b/>
          <w:sz w:val="24"/>
          <w:szCs w:val="24"/>
        </w:rPr>
        <w:t>менению в МДОУ «Детский сад № 10</w:t>
      </w:r>
      <w:r w:rsidRPr="0083098F"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5873"/>
        <w:gridCol w:w="3418"/>
        <w:gridCol w:w="3382"/>
      </w:tblGrid>
      <w:tr w:rsidR="009832D2" w:rsidRPr="006960CB" w:rsidTr="008678F1">
        <w:tc>
          <w:tcPr>
            <w:tcW w:w="2523" w:type="dxa"/>
          </w:tcPr>
          <w:p w:rsidR="009832D2" w:rsidRPr="006960CB" w:rsidRDefault="009832D2" w:rsidP="008678F1">
            <w:pPr>
              <w:tabs>
                <w:tab w:val="left" w:pos="284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960CB">
              <w:rPr>
                <w:sz w:val="24"/>
                <w:szCs w:val="24"/>
              </w:rPr>
              <w:t>Регистрационный №, код</w:t>
            </w:r>
          </w:p>
        </w:tc>
        <w:tc>
          <w:tcPr>
            <w:tcW w:w="5873" w:type="dxa"/>
          </w:tcPr>
          <w:p w:rsidR="009832D2" w:rsidRPr="006960CB" w:rsidRDefault="009832D2" w:rsidP="008678F1">
            <w:pPr>
              <w:tabs>
                <w:tab w:val="left" w:pos="284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960CB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418" w:type="dxa"/>
          </w:tcPr>
          <w:p w:rsidR="009832D2" w:rsidRPr="006960CB" w:rsidRDefault="009832D2" w:rsidP="008678F1">
            <w:pPr>
              <w:tabs>
                <w:tab w:val="left" w:pos="284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960CB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382" w:type="dxa"/>
          </w:tcPr>
          <w:p w:rsidR="009832D2" w:rsidRPr="006960CB" w:rsidRDefault="009832D2" w:rsidP="008678F1">
            <w:pPr>
              <w:tabs>
                <w:tab w:val="left" w:pos="284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960CB">
              <w:rPr>
                <w:sz w:val="24"/>
                <w:szCs w:val="24"/>
              </w:rPr>
              <w:t>Реквизиты документа</w:t>
            </w:r>
          </w:p>
        </w:tc>
      </w:tr>
      <w:tr w:rsidR="009832D2" w:rsidRPr="006960CB" w:rsidTr="008678F1">
        <w:tc>
          <w:tcPr>
            <w:tcW w:w="2523" w:type="dxa"/>
          </w:tcPr>
          <w:p w:rsidR="009832D2" w:rsidRPr="006960CB" w:rsidRDefault="009832D2" w:rsidP="008678F1">
            <w:pPr>
              <w:tabs>
                <w:tab w:val="left" w:pos="284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960CB">
              <w:rPr>
                <w:sz w:val="24"/>
                <w:szCs w:val="24"/>
              </w:rPr>
              <w:t>№ 1, 01.001</w:t>
            </w:r>
          </w:p>
        </w:tc>
        <w:tc>
          <w:tcPr>
            <w:tcW w:w="5873" w:type="dxa"/>
          </w:tcPr>
          <w:p w:rsidR="009832D2" w:rsidRPr="006960CB" w:rsidRDefault="009832D2" w:rsidP="008678F1">
            <w:pPr>
              <w:spacing w:before="100" w:beforeAutospacing="1" w:after="100" w:afterAutospacing="1"/>
              <w:jc w:val="both"/>
              <w:outlineLvl w:val="2"/>
              <w:rPr>
                <w:bCs/>
                <w:sz w:val="24"/>
                <w:szCs w:val="24"/>
              </w:rPr>
            </w:pPr>
            <w:r w:rsidRPr="00FE0F35">
              <w:rPr>
                <w:bCs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3418" w:type="dxa"/>
          </w:tcPr>
          <w:p w:rsidR="009832D2" w:rsidRPr="006960CB" w:rsidRDefault="009832D2" w:rsidP="008678F1">
            <w:pPr>
              <w:tabs>
                <w:tab w:val="left" w:pos="284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960CB">
              <w:rPr>
                <w:sz w:val="24"/>
                <w:szCs w:val="24"/>
              </w:rPr>
              <w:t>Воспитатель</w:t>
            </w:r>
          </w:p>
        </w:tc>
        <w:tc>
          <w:tcPr>
            <w:tcW w:w="3382" w:type="dxa"/>
          </w:tcPr>
          <w:p w:rsidR="009832D2" w:rsidRDefault="009832D2" w:rsidP="008678F1">
            <w:pPr>
              <w:rPr>
                <w:sz w:val="24"/>
                <w:szCs w:val="24"/>
              </w:rPr>
            </w:pPr>
            <w:r w:rsidRPr="006960CB">
              <w:rPr>
                <w:sz w:val="24"/>
                <w:szCs w:val="24"/>
              </w:rPr>
              <w:t xml:space="preserve">Приказ Министерства труда и социальной защиты Российской Федерации </w:t>
            </w:r>
          </w:p>
          <w:p w:rsidR="009832D2" w:rsidRDefault="009832D2" w:rsidP="008678F1">
            <w:pPr>
              <w:jc w:val="both"/>
              <w:rPr>
                <w:sz w:val="24"/>
                <w:szCs w:val="24"/>
              </w:rPr>
            </w:pPr>
            <w:r w:rsidRPr="006960CB">
              <w:rPr>
                <w:sz w:val="24"/>
                <w:szCs w:val="24"/>
              </w:rPr>
              <w:t xml:space="preserve">от 18 октября 2013 г. № 544н </w:t>
            </w:r>
          </w:p>
          <w:p w:rsidR="009832D2" w:rsidRPr="006960CB" w:rsidRDefault="009832D2" w:rsidP="008678F1">
            <w:pPr>
              <w:jc w:val="both"/>
              <w:rPr>
                <w:sz w:val="24"/>
                <w:szCs w:val="24"/>
              </w:rPr>
            </w:pPr>
          </w:p>
        </w:tc>
      </w:tr>
    </w:tbl>
    <w:p w:rsidR="009832D2" w:rsidRDefault="009832D2" w:rsidP="009832D2">
      <w:pPr>
        <w:tabs>
          <w:tab w:val="left" w:pos="284"/>
          <w:tab w:val="left" w:pos="993"/>
        </w:tabs>
        <w:jc w:val="center"/>
        <w:rPr>
          <w:b/>
          <w:sz w:val="28"/>
          <w:szCs w:val="28"/>
        </w:rPr>
      </w:pPr>
    </w:p>
    <w:p w:rsidR="009832D2" w:rsidRDefault="009832D2" w:rsidP="009832D2">
      <w:pPr>
        <w:tabs>
          <w:tab w:val="left" w:pos="284"/>
          <w:tab w:val="left" w:pos="993"/>
        </w:tabs>
        <w:jc w:val="center"/>
        <w:rPr>
          <w:b/>
          <w:sz w:val="28"/>
          <w:szCs w:val="28"/>
        </w:rPr>
      </w:pPr>
    </w:p>
    <w:p w:rsidR="009832D2" w:rsidRDefault="009832D2" w:rsidP="009832D2">
      <w:pPr>
        <w:tabs>
          <w:tab w:val="left" w:pos="284"/>
          <w:tab w:val="left" w:pos="993"/>
        </w:tabs>
        <w:jc w:val="center"/>
        <w:rPr>
          <w:b/>
          <w:sz w:val="28"/>
          <w:szCs w:val="28"/>
        </w:rPr>
      </w:pPr>
    </w:p>
    <w:p w:rsidR="009832D2" w:rsidRDefault="009832D2" w:rsidP="009832D2">
      <w:pPr>
        <w:tabs>
          <w:tab w:val="left" w:pos="284"/>
          <w:tab w:val="left" w:pos="993"/>
        </w:tabs>
        <w:jc w:val="center"/>
        <w:rPr>
          <w:b/>
          <w:sz w:val="24"/>
          <w:szCs w:val="24"/>
        </w:rPr>
      </w:pPr>
    </w:p>
    <w:p w:rsidR="009832D2" w:rsidRPr="003F7A5C" w:rsidRDefault="009832D2" w:rsidP="009832D2">
      <w:pPr>
        <w:tabs>
          <w:tab w:val="left" w:pos="284"/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Дорожная карта</w:t>
      </w:r>
      <w:r w:rsidRPr="003F7A5C">
        <w:rPr>
          <w:b/>
          <w:sz w:val="24"/>
          <w:szCs w:val="24"/>
        </w:rPr>
        <w:t xml:space="preserve"> по переходу на профессиональный стандарт </w:t>
      </w:r>
    </w:p>
    <w:tbl>
      <w:tblPr>
        <w:tblW w:w="1545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387"/>
        <w:gridCol w:w="68"/>
        <w:gridCol w:w="2200"/>
        <w:gridCol w:w="2268"/>
        <w:gridCol w:w="4819"/>
      </w:tblGrid>
      <w:tr w:rsidR="009832D2" w:rsidRPr="00C35DD9" w:rsidTr="008678F1">
        <w:trPr>
          <w:trHeight w:val="537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5D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5DD9">
              <w:rPr>
                <w:b/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2200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5DD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5DD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5DD9">
              <w:rPr>
                <w:b/>
                <w:sz w:val="24"/>
                <w:szCs w:val="24"/>
              </w:rPr>
              <w:t>Инновационные продукты и другие формы отчетности</w:t>
            </w:r>
          </w:p>
        </w:tc>
      </w:tr>
      <w:tr w:rsidR="009832D2" w:rsidRPr="00C35DD9" w:rsidTr="008678F1">
        <w:trPr>
          <w:trHeight w:val="214"/>
        </w:trPr>
        <w:tc>
          <w:tcPr>
            <w:tcW w:w="15451" w:type="dxa"/>
            <w:gridSpan w:val="6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5DD9">
              <w:rPr>
                <w:b/>
                <w:sz w:val="24"/>
                <w:szCs w:val="24"/>
              </w:rPr>
              <w:t>1. Нормативно - правовое, методическое обеспечение введения профессионального стандарта педагогов</w:t>
            </w:r>
          </w:p>
        </w:tc>
      </w:tr>
      <w:tr w:rsidR="009832D2" w:rsidRPr="00C35DD9" w:rsidTr="008678F1">
        <w:trPr>
          <w:trHeight w:val="245"/>
        </w:trPr>
        <w:tc>
          <w:tcPr>
            <w:tcW w:w="15451" w:type="dxa"/>
            <w:gridSpan w:val="6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35DD9">
              <w:rPr>
                <w:b/>
                <w:i/>
                <w:sz w:val="24"/>
                <w:szCs w:val="24"/>
              </w:rPr>
              <w:t>1.1. Изучение законодательства по введению профессионального стандарта педагогов</w:t>
            </w:r>
          </w:p>
        </w:tc>
      </w:tr>
      <w:tr w:rsidR="009832D2" w:rsidRPr="00C35DD9" w:rsidTr="008678F1">
        <w:trPr>
          <w:trHeight w:val="3045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1.1.1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9832D2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  <w:tab w:val="left" w:pos="1978"/>
                <w:tab w:val="left" w:pos="3038"/>
                <w:tab w:val="left" w:pos="4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Изучение приказа Минтруда России №544н от 18 октября 2013 г.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(воспитатель).</w:t>
            </w:r>
          </w:p>
          <w:p w:rsidR="009832D2" w:rsidRPr="00C35DD9" w:rsidRDefault="009832D2" w:rsidP="009832D2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  <w:tab w:val="left" w:pos="44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 xml:space="preserve"> Изучение нормативно-правовой б</w:t>
            </w:r>
            <w:r>
              <w:rPr>
                <w:sz w:val="24"/>
                <w:szCs w:val="24"/>
              </w:rPr>
              <w:t>азы, регламентирующей введение П</w:t>
            </w:r>
            <w:r w:rsidRPr="00C35DD9">
              <w:rPr>
                <w:sz w:val="24"/>
                <w:szCs w:val="24"/>
              </w:rPr>
              <w:t>рофессионального стандарта.</w:t>
            </w:r>
          </w:p>
          <w:p w:rsidR="009832D2" w:rsidRPr="00C35DD9" w:rsidRDefault="009832D2" w:rsidP="008678F1">
            <w:pPr>
              <w:pStyle w:val="TableParagraph"/>
              <w:tabs>
                <w:tab w:val="left" w:pos="448"/>
              </w:tabs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Ознакомление педагогов с П</w:t>
            </w:r>
            <w:r w:rsidRPr="00C35DD9">
              <w:rPr>
                <w:sz w:val="24"/>
                <w:szCs w:val="24"/>
              </w:rPr>
              <w:t>рофессиональным стандартом.</w:t>
            </w:r>
          </w:p>
        </w:tc>
        <w:tc>
          <w:tcPr>
            <w:tcW w:w="2200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екабрь </w:t>
            </w:r>
            <w:r w:rsidRPr="00C35DD9">
              <w:rPr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Заведующий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Приказ об ознакомлении педагогических работников с Профессиональным</w:t>
            </w:r>
            <w:r w:rsidRPr="00C35DD9">
              <w:rPr>
                <w:spacing w:val="3"/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педагог – психолог (психолог в сфере образования)».</w:t>
            </w:r>
          </w:p>
        </w:tc>
      </w:tr>
      <w:tr w:rsidR="009832D2" w:rsidRPr="00C35DD9" w:rsidTr="008678F1">
        <w:trPr>
          <w:trHeight w:val="2759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1.1.2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tabs>
                <w:tab w:val="left" w:pos="448"/>
              </w:tabs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 xml:space="preserve">1. Организация </w:t>
            </w:r>
            <w:r>
              <w:rPr>
                <w:sz w:val="24"/>
                <w:szCs w:val="24"/>
              </w:rPr>
              <w:t>временной творческой</w:t>
            </w:r>
            <w:r w:rsidRPr="00C35DD9">
              <w:rPr>
                <w:sz w:val="24"/>
                <w:szCs w:val="24"/>
              </w:rPr>
              <w:t xml:space="preserve"> группы по введению профессионального</w:t>
            </w:r>
            <w:r w:rsidRPr="00C35DD9">
              <w:rPr>
                <w:spacing w:val="23"/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стандарта «Педагог» (воспитатель).</w:t>
            </w:r>
          </w:p>
          <w:p w:rsidR="009832D2" w:rsidRPr="00C35DD9" w:rsidRDefault="009832D2" w:rsidP="008678F1">
            <w:pPr>
              <w:pStyle w:val="TableParagraph"/>
              <w:tabs>
                <w:tab w:val="left" w:pos="448"/>
              </w:tabs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 xml:space="preserve">2. Разработка и утверждение </w:t>
            </w:r>
            <w:r>
              <w:rPr>
                <w:sz w:val="24"/>
                <w:szCs w:val="24"/>
              </w:rPr>
              <w:t>Дорожной карты</w:t>
            </w:r>
            <w:r w:rsidRPr="00C35DD9">
              <w:rPr>
                <w:sz w:val="24"/>
                <w:szCs w:val="24"/>
              </w:rPr>
              <w:t xml:space="preserve"> по организации применения Профессионального</w:t>
            </w:r>
            <w:r w:rsidRPr="00C35DD9">
              <w:rPr>
                <w:spacing w:val="3"/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35DD9">
              <w:rPr>
                <w:sz w:val="24"/>
                <w:szCs w:val="24"/>
              </w:rPr>
              <w:t>и</w:t>
            </w:r>
            <w:proofErr w:type="gramEnd"/>
            <w:r w:rsidRPr="00C35DD9">
              <w:rPr>
                <w:sz w:val="24"/>
                <w:szCs w:val="24"/>
              </w:rPr>
              <w:t>юнь 2017</w:t>
            </w:r>
          </w:p>
        </w:tc>
        <w:tc>
          <w:tcPr>
            <w:tcW w:w="2268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Заведующий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Положен</w:t>
            </w:r>
            <w:r>
              <w:rPr>
                <w:sz w:val="24"/>
                <w:szCs w:val="24"/>
              </w:rPr>
              <w:t>ие о временной творческой</w:t>
            </w:r>
            <w:r w:rsidRPr="00C35DD9">
              <w:rPr>
                <w:sz w:val="24"/>
                <w:szCs w:val="24"/>
              </w:rPr>
              <w:t xml:space="preserve"> группе. Утвержденный план работы </w:t>
            </w:r>
            <w:r>
              <w:rPr>
                <w:sz w:val="24"/>
                <w:szCs w:val="24"/>
              </w:rPr>
              <w:t xml:space="preserve">временной творческой </w:t>
            </w:r>
            <w:r w:rsidRPr="00C35DD9">
              <w:rPr>
                <w:sz w:val="24"/>
                <w:szCs w:val="24"/>
              </w:rPr>
              <w:t>группы.</w:t>
            </w:r>
          </w:p>
        </w:tc>
      </w:tr>
      <w:tr w:rsidR="009832D2" w:rsidRPr="00C35DD9" w:rsidTr="008678F1">
        <w:trPr>
          <w:trHeight w:val="78"/>
        </w:trPr>
        <w:tc>
          <w:tcPr>
            <w:tcW w:w="15451" w:type="dxa"/>
            <w:gridSpan w:val="6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35DD9">
              <w:rPr>
                <w:b/>
                <w:i/>
                <w:sz w:val="24"/>
                <w:szCs w:val="24"/>
              </w:rPr>
              <w:t>1.2. Приведение в соответствие локальных актов ДОУ</w:t>
            </w:r>
          </w:p>
        </w:tc>
      </w:tr>
      <w:tr w:rsidR="009832D2" w:rsidRPr="00C35DD9" w:rsidTr="008678F1">
        <w:trPr>
          <w:trHeight w:val="565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1.2.1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Подготовка к внесению изменений в трудовой договор</w:t>
            </w:r>
          </w:p>
        </w:tc>
        <w:tc>
          <w:tcPr>
            <w:tcW w:w="2200" w:type="dxa"/>
            <w:vMerge w:val="restart"/>
          </w:tcPr>
          <w:p w:rsidR="009832D2" w:rsidRPr="00C35DD9" w:rsidRDefault="009832D2" w:rsidP="008678F1">
            <w:pPr>
              <w:pStyle w:val="TableParagraph"/>
              <w:ind w:left="0"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2268" w:type="dxa"/>
            <w:vMerge w:val="restart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Заведующий</w:t>
            </w:r>
          </w:p>
          <w:p w:rsidR="009832D2" w:rsidRPr="00C35DD9" w:rsidRDefault="009832D2" w:rsidP="008678F1">
            <w:pPr>
              <w:pStyle w:val="TableParagraph"/>
              <w:ind w:left="0" w:firstLine="5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Трудовой договор</w:t>
            </w:r>
          </w:p>
        </w:tc>
      </w:tr>
      <w:tr w:rsidR="009832D2" w:rsidRPr="00C35DD9" w:rsidTr="008678F1">
        <w:trPr>
          <w:trHeight w:val="565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1.2.2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Подготовка к внесению изменений в Правила внутреннего трудового распорядка</w:t>
            </w:r>
          </w:p>
        </w:tc>
        <w:tc>
          <w:tcPr>
            <w:tcW w:w="2200" w:type="dxa"/>
            <w:vMerge/>
          </w:tcPr>
          <w:p w:rsidR="009832D2" w:rsidRPr="00C35DD9" w:rsidRDefault="009832D2" w:rsidP="008678F1">
            <w:pPr>
              <w:pStyle w:val="TableParagraph"/>
              <w:ind w:left="0" w:firstLine="5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32D2" w:rsidRPr="00C35DD9" w:rsidRDefault="009832D2" w:rsidP="008678F1">
            <w:pPr>
              <w:pStyle w:val="TableParagraph"/>
              <w:ind w:left="0" w:firstLine="52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9832D2" w:rsidRPr="00C35DD9" w:rsidTr="008678F1">
        <w:trPr>
          <w:trHeight w:val="556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1.2.3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Подготовка к внесению изменений в Положение об оплате труда</w:t>
            </w:r>
          </w:p>
        </w:tc>
        <w:tc>
          <w:tcPr>
            <w:tcW w:w="2200" w:type="dxa"/>
            <w:vMerge/>
          </w:tcPr>
          <w:p w:rsidR="009832D2" w:rsidRPr="00C35DD9" w:rsidRDefault="009832D2" w:rsidP="008678F1">
            <w:pPr>
              <w:pStyle w:val="TableParagraph"/>
              <w:ind w:left="0" w:firstLine="5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32D2" w:rsidRPr="00C35DD9" w:rsidRDefault="009832D2" w:rsidP="008678F1">
            <w:pPr>
              <w:pStyle w:val="TableParagraph"/>
              <w:ind w:left="0" w:firstLine="52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Положение об оплате труда</w:t>
            </w:r>
          </w:p>
        </w:tc>
      </w:tr>
      <w:tr w:rsidR="009832D2" w:rsidRPr="00C35DD9" w:rsidTr="008678F1">
        <w:trPr>
          <w:trHeight w:val="1370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1.2.4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 w:hanging="1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Разработка критериев оценки качества и эффективности деятельности педагогическ</w:t>
            </w:r>
            <w:r>
              <w:rPr>
                <w:sz w:val="24"/>
                <w:szCs w:val="24"/>
              </w:rPr>
              <w:t>их работников в соответствии с П</w:t>
            </w:r>
            <w:r w:rsidRPr="00C35DD9">
              <w:rPr>
                <w:sz w:val="24"/>
                <w:szCs w:val="24"/>
              </w:rPr>
              <w:t>рофессиональным стандартом, в том числе в части распределения стимулирующих выплат</w:t>
            </w:r>
          </w:p>
        </w:tc>
        <w:tc>
          <w:tcPr>
            <w:tcW w:w="2200" w:type="dxa"/>
            <w:vMerge/>
          </w:tcPr>
          <w:p w:rsidR="009832D2" w:rsidRPr="00C35DD9" w:rsidRDefault="009832D2" w:rsidP="008678F1">
            <w:pPr>
              <w:pStyle w:val="TableParagraph"/>
              <w:ind w:left="0" w:firstLine="5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32D2" w:rsidRPr="00C35DD9" w:rsidRDefault="009832D2" w:rsidP="008678F1">
            <w:pPr>
              <w:pStyle w:val="TableParagraph"/>
              <w:ind w:left="0" w:firstLine="52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 w:hanging="5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Показатели и критерии оценки качества и эффективности деятельности педагогических работников</w:t>
            </w:r>
          </w:p>
        </w:tc>
      </w:tr>
      <w:tr w:rsidR="009832D2" w:rsidRPr="00C35DD9" w:rsidTr="008678F1">
        <w:trPr>
          <w:trHeight w:val="217"/>
        </w:trPr>
        <w:tc>
          <w:tcPr>
            <w:tcW w:w="15451" w:type="dxa"/>
            <w:gridSpan w:val="6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35DD9">
              <w:rPr>
                <w:b/>
                <w:i/>
                <w:sz w:val="24"/>
                <w:szCs w:val="24"/>
              </w:rPr>
              <w:lastRenderedPageBreak/>
              <w:t>1.3. Методическое обеспечение в соответствии с переходом на профессиональный стандарт педагога</w:t>
            </w:r>
          </w:p>
        </w:tc>
      </w:tr>
      <w:tr w:rsidR="009832D2" w:rsidRPr="00C35DD9" w:rsidTr="008678F1">
        <w:trPr>
          <w:trHeight w:val="556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1.3.1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по вопросам введения П</w:t>
            </w:r>
            <w:r w:rsidRPr="00C35DD9">
              <w:rPr>
                <w:sz w:val="24"/>
                <w:szCs w:val="24"/>
              </w:rPr>
              <w:t>рофессионального стандарта</w:t>
            </w:r>
          </w:p>
        </w:tc>
        <w:tc>
          <w:tcPr>
            <w:tcW w:w="2200" w:type="dxa"/>
          </w:tcPr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2017-2019</w:t>
            </w:r>
          </w:p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Старший воспитатель</w:t>
            </w:r>
          </w:p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Материалы семинаров</w:t>
            </w:r>
          </w:p>
        </w:tc>
      </w:tr>
      <w:tr w:rsidR="009832D2" w:rsidRPr="00C35DD9" w:rsidTr="008678F1">
        <w:trPr>
          <w:trHeight w:val="549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1.3.2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Составление плана-графика повышения</w:t>
            </w:r>
            <w:r>
              <w:rPr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квалификации педагогических работников</w:t>
            </w:r>
          </w:p>
        </w:tc>
        <w:tc>
          <w:tcPr>
            <w:tcW w:w="2200" w:type="dxa"/>
          </w:tcPr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 xml:space="preserve">Ежегодно </w:t>
            </w:r>
          </w:p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в конце учебного года</w:t>
            </w:r>
          </w:p>
        </w:tc>
        <w:tc>
          <w:tcPr>
            <w:tcW w:w="2268" w:type="dxa"/>
          </w:tcPr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Старший воспитатель</w:t>
            </w:r>
          </w:p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План-график повышения квалификации</w:t>
            </w:r>
          </w:p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педагогических работников</w:t>
            </w:r>
          </w:p>
        </w:tc>
      </w:tr>
      <w:tr w:rsidR="009832D2" w:rsidRPr="00C35DD9" w:rsidTr="008678F1">
        <w:trPr>
          <w:trHeight w:val="223"/>
        </w:trPr>
        <w:tc>
          <w:tcPr>
            <w:tcW w:w="15451" w:type="dxa"/>
            <w:gridSpan w:val="6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5DD9">
              <w:rPr>
                <w:b/>
                <w:sz w:val="24"/>
                <w:szCs w:val="24"/>
              </w:rPr>
              <w:t>2. Организационные мероприятия</w:t>
            </w:r>
          </w:p>
        </w:tc>
      </w:tr>
      <w:tr w:rsidR="009832D2" w:rsidRPr="00C35DD9" w:rsidTr="008678F1">
        <w:trPr>
          <w:trHeight w:val="255"/>
        </w:trPr>
        <w:tc>
          <w:tcPr>
            <w:tcW w:w="15451" w:type="dxa"/>
            <w:gridSpan w:val="6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35DD9">
              <w:rPr>
                <w:b/>
                <w:i/>
                <w:sz w:val="24"/>
                <w:szCs w:val="24"/>
              </w:rPr>
              <w:t>2.1. Методические мероприятия</w:t>
            </w:r>
          </w:p>
        </w:tc>
      </w:tr>
      <w:tr w:rsidR="009832D2" w:rsidRPr="00C35DD9" w:rsidTr="008678F1">
        <w:trPr>
          <w:trHeight w:val="820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2.1.1</w:t>
            </w:r>
          </w:p>
        </w:tc>
        <w:tc>
          <w:tcPr>
            <w:tcW w:w="5387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Организация консультаций по разъяснению положени</w:t>
            </w:r>
            <w:r>
              <w:rPr>
                <w:sz w:val="24"/>
                <w:szCs w:val="24"/>
              </w:rPr>
              <w:t>й П</w:t>
            </w:r>
            <w:r w:rsidRPr="00C35DD9">
              <w:rPr>
                <w:sz w:val="24"/>
                <w:szCs w:val="24"/>
              </w:rPr>
              <w:t>рофессионального стандарта для педагогических работников</w:t>
            </w:r>
          </w:p>
        </w:tc>
        <w:tc>
          <w:tcPr>
            <w:tcW w:w="2268" w:type="dxa"/>
            <w:gridSpan w:val="2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 2018</w:t>
            </w:r>
          </w:p>
        </w:tc>
        <w:tc>
          <w:tcPr>
            <w:tcW w:w="2268" w:type="dxa"/>
          </w:tcPr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Старший воспитатель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Материалы консультаций</w:t>
            </w:r>
          </w:p>
        </w:tc>
      </w:tr>
      <w:tr w:rsidR="009832D2" w:rsidRPr="00C35DD9" w:rsidTr="008678F1">
        <w:trPr>
          <w:trHeight w:val="1369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2.1.2</w:t>
            </w:r>
          </w:p>
        </w:tc>
        <w:tc>
          <w:tcPr>
            <w:tcW w:w="5387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Организация проведения самоанализа (самооценки) педагогическим работником своей</w:t>
            </w:r>
          </w:p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профессиональной деятельности с целью</w:t>
            </w:r>
            <w:r>
              <w:rPr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>ия ее соответствия требованиям П</w:t>
            </w:r>
            <w:r w:rsidRPr="00C35DD9">
              <w:rPr>
                <w:sz w:val="24"/>
                <w:szCs w:val="24"/>
              </w:rPr>
              <w:t>рофессионального стандарта</w:t>
            </w:r>
          </w:p>
        </w:tc>
        <w:tc>
          <w:tcPr>
            <w:tcW w:w="2268" w:type="dxa"/>
            <w:gridSpan w:val="2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C35DD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Старший воспитатель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 w:hanging="5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План-график проведения самоанализа Инструментарий для проведения</w:t>
            </w:r>
            <w:r>
              <w:rPr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самоанализа, методические указания по его применению</w:t>
            </w:r>
          </w:p>
        </w:tc>
      </w:tr>
      <w:tr w:rsidR="009832D2" w:rsidRPr="00C35DD9" w:rsidTr="008678F1">
        <w:trPr>
          <w:trHeight w:val="1094"/>
        </w:trPr>
        <w:tc>
          <w:tcPr>
            <w:tcW w:w="709" w:type="dxa"/>
            <w:tcBorders>
              <w:bottom w:val="single" w:sz="4" w:space="0" w:color="000000"/>
            </w:tcBorders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2.1.3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 xml:space="preserve">Разработка Должностных инструкций педагогических кадров </w:t>
            </w:r>
            <w:r>
              <w:rPr>
                <w:sz w:val="24"/>
                <w:szCs w:val="24"/>
              </w:rPr>
              <w:t>(воспитатель)</w:t>
            </w:r>
            <w:r w:rsidRPr="00C35DD9">
              <w:rPr>
                <w:sz w:val="24"/>
                <w:szCs w:val="24"/>
              </w:rPr>
              <w:t xml:space="preserve"> в соответствии с профессиональным стандартом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C35DD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Старший воспитатель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9832D2" w:rsidRPr="00C35DD9" w:rsidRDefault="009832D2" w:rsidP="008678F1">
            <w:pPr>
              <w:pStyle w:val="TableParagraph"/>
              <w:ind w:left="0" w:hanging="5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Проекты Должностных инструкций педагогических кадров</w:t>
            </w:r>
            <w:r>
              <w:rPr>
                <w:sz w:val="24"/>
                <w:szCs w:val="24"/>
              </w:rPr>
              <w:t xml:space="preserve"> (воспитатель)</w:t>
            </w:r>
            <w:r w:rsidRPr="00C35DD9">
              <w:rPr>
                <w:sz w:val="24"/>
                <w:szCs w:val="24"/>
              </w:rPr>
              <w:t xml:space="preserve">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Профессиональным стандартом</w:t>
            </w:r>
          </w:p>
        </w:tc>
      </w:tr>
      <w:tr w:rsidR="009832D2" w:rsidRPr="00C35DD9" w:rsidTr="008678F1">
        <w:trPr>
          <w:trHeight w:val="1369"/>
        </w:trPr>
        <w:tc>
          <w:tcPr>
            <w:tcW w:w="709" w:type="dxa"/>
            <w:tcBorders>
              <w:top w:val="single" w:sz="4" w:space="0" w:color="000000"/>
            </w:tcBorders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2.1.4.</w:t>
            </w:r>
          </w:p>
        </w:tc>
        <w:tc>
          <w:tcPr>
            <w:tcW w:w="5387" w:type="dxa"/>
            <w:tcBorders>
              <w:top w:val="single" w:sz="4" w:space="0" w:color="000000"/>
            </w:tcBorders>
          </w:tcPr>
          <w:p w:rsidR="009832D2" w:rsidRPr="00C35DD9" w:rsidRDefault="009832D2" w:rsidP="008678F1">
            <w:pPr>
              <w:pStyle w:val="TableParagraph"/>
              <w:ind w:left="0" w:hanging="5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 xml:space="preserve">Подбор нормативно-правовых документов федерального, регионального уровней, </w:t>
            </w:r>
            <w:r>
              <w:rPr>
                <w:sz w:val="24"/>
                <w:szCs w:val="24"/>
              </w:rPr>
              <w:t>регламентирующих введение П</w:t>
            </w:r>
            <w:r w:rsidRPr="00C35DD9">
              <w:rPr>
                <w:sz w:val="24"/>
                <w:szCs w:val="24"/>
              </w:rPr>
              <w:t>рофессионального стандарта педагога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2017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Старший воспитатель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Банк данных нормативно-правовых</w:t>
            </w:r>
          </w:p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документов федерального, регионального уровней, регламентирующих введение профессионального стандарта педагога</w:t>
            </w:r>
          </w:p>
        </w:tc>
      </w:tr>
      <w:tr w:rsidR="009832D2" w:rsidRPr="00C35DD9" w:rsidTr="008678F1">
        <w:trPr>
          <w:trHeight w:val="189"/>
        </w:trPr>
        <w:tc>
          <w:tcPr>
            <w:tcW w:w="15451" w:type="dxa"/>
            <w:gridSpan w:val="6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35DD9">
              <w:rPr>
                <w:b/>
                <w:i/>
                <w:sz w:val="24"/>
                <w:szCs w:val="24"/>
              </w:rPr>
              <w:t>2.2.Управление, контроль, руководство, анализ процесса введения профессионального стандарта педагога</w:t>
            </w:r>
          </w:p>
        </w:tc>
      </w:tr>
      <w:tr w:rsidR="009832D2" w:rsidRPr="00C35DD9" w:rsidTr="008678F1">
        <w:trPr>
          <w:trHeight w:val="1096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2.2.1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 w:hanging="5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C35DD9">
              <w:rPr>
                <w:sz w:val="24"/>
                <w:szCs w:val="24"/>
              </w:rPr>
              <w:t>процедуры внутреннего мониторинга соответствия профессиональных компетенций педагогов</w:t>
            </w:r>
            <w:proofErr w:type="gramEnd"/>
            <w:r w:rsidRPr="00C35DD9">
              <w:rPr>
                <w:sz w:val="24"/>
                <w:szCs w:val="24"/>
              </w:rPr>
              <w:t xml:space="preserve"> ДОУ, требованиям 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стандарта.</w:t>
            </w:r>
          </w:p>
        </w:tc>
        <w:tc>
          <w:tcPr>
            <w:tcW w:w="2200" w:type="dxa"/>
          </w:tcPr>
          <w:p w:rsidR="009832D2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  <w:p w:rsidR="009832D2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2018, 2019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Старший воспитатель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 w:hanging="5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График проведения мониторинга соответствия профессиональных</w:t>
            </w:r>
          </w:p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компетенций педагогов ДОУ требованиям</w:t>
            </w:r>
          </w:p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профессионального стандарта</w:t>
            </w:r>
          </w:p>
        </w:tc>
      </w:tr>
      <w:tr w:rsidR="009832D2" w:rsidRPr="00C35DD9" w:rsidTr="008678F1">
        <w:trPr>
          <w:trHeight w:val="1370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2.2.2</w:t>
            </w:r>
          </w:p>
        </w:tc>
        <w:tc>
          <w:tcPr>
            <w:tcW w:w="5455" w:type="dxa"/>
            <w:gridSpan w:val="2"/>
          </w:tcPr>
          <w:p w:rsidR="009832D2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 xml:space="preserve">Анализ проблем педагогов и определение возможности решениях их на уровне образовательной организации: мастер-классы, </w:t>
            </w:r>
            <w:proofErr w:type="spellStart"/>
            <w:r w:rsidRPr="00C35DD9">
              <w:rPr>
                <w:sz w:val="24"/>
                <w:szCs w:val="24"/>
              </w:rPr>
              <w:t>взаимопосещение</w:t>
            </w:r>
            <w:proofErr w:type="spellEnd"/>
            <w:r w:rsidRPr="00C35DD9">
              <w:rPr>
                <w:sz w:val="24"/>
                <w:szCs w:val="24"/>
              </w:rPr>
              <w:t xml:space="preserve"> мероприятий, передача опыта и</w:t>
            </w:r>
            <w:r>
              <w:rPr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т.д.</w:t>
            </w:r>
          </w:p>
          <w:p w:rsidR="009832D2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9832D2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2018, 2019</w:t>
            </w:r>
          </w:p>
        </w:tc>
        <w:tc>
          <w:tcPr>
            <w:tcW w:w="2268" w:type="dxa"/>
          </w:tcPr>
          <w:p w:rsidR="009832D2" w:rsidRPr="00C35DD9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Старший воспитатель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 w:firstLine="14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SWOT-анализ, направленный на определение возможностей решения</w:t>
            </w:r>
            <w:r>
              <w:rPr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выявленных проблем за счет внутренних</w:t>
            </w:r>
            <w:r>
              <w:rPr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ресурсов ДОУ и возможностей внешней среды</w:t>
            </w:r>
          </w:p>
        </w:tc>
      </w:tr>
      <w:tr w:rsidR="009832D2" w:rsidRPr="00C35DD9" w:rsidTr="008678F1">
        <w:trPr>
          <w:trHeight w:val="129"/>
        </w:trPr>
        <w:tc>
          <w:tcPr>
            <w:tcW w:w="15451" w:type="dxa"/>
            <w:gridSpan w:val="6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5DD9">
              <w:rPr>
                <w:b/>
                <w:sz w:val="24"/>
                <w:szCs w:val="24"/>
              </w:rPr>
              <w:lastRenderedPageBreak/>
              <w:t>3. Кадровое обеспечение перехода на профессиональный стандарт педагога</w:t>
            </w:r>
          </w:p>
        </w:tc>
      </w:tr>
      <w:tr w:rsidR="009832D2" w:rsidRPr="00C35DD9" w:rsidTr="008678F1">
        <w:trPr>
          <w:trHeight w:val="834"/>
        </w:trPr>
        <w:tc>
          <w:tcPr>
            <w:tcW w:w="709" w:type="dxa"/>
          </w:tcPr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3.1</w:t>
            </w:r>
          </w:p>
        </w:tc>
        <w:tc>
          <w:tcPr>
            <w:tcW w:w="5455" w:type="dxa"/>
            <w:gridSpan w:val="2"/>
          </w:tcPr>
          <w:p w:rsidR="009832D2" w:rsidRPr="003218A4" w:rsidRDefault="009832D2" w:rsidP="008678F1">
            <w:pPr>
              <w:pStyle w:val="TableParagraph"/>
              <w:ind w:left="0" w:hanging="5"/>
              <w:jc w:val="both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Внесение изменений в трудовые договоры в соответствии с требованиями Профессионального стандарта</w:t>
            </w:r>
          </w:p>
        </w:tc>
        <w:tc>
          <w:tcPr>
            <w:tcW w:w="2200" w:type="dxa"/>
          </w:tcPr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Заведующий</w:t>
            </w:r>
          </w:p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4819" w:type="dxa"/>
          </w:tcPr>
          <w:p w:rsidR="009832D2" w:rsidRPr="003218A4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Трудовые договоры</w:t>
            </w:r>
          </w:p>
        </w:tc>
      </w:tr>
      <w:tr w:rsidR="009832D2" w:rsidRPr="00C35DD9" w:rsidTr="008678F1">
        <w:trPr>
          <w:trHeight w:val="823"/>
        </w:trPr>
        <w:tc>
          <w:tcPr>
            <w:tcW w:w="709" w:type="dxa"/>
          </w:tcPr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3.2</w:t>
            </w:r>
          </w:p>
        </w:tc>
        <w:tc>
          <w:tcPr>
            <w:tcW w:w="5455" w:type="dxa"/>
            <w:gridSpan w:val="2"/>
          </w:tcPr>
          <w:p w:rsidR="009832D2" w:rsidRPr="003218A4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Участие в методических сообществах ДОУ района</w:t>
            </w:r>
          </w:p>
        </w:tc>
        <w:tc>
          <w:tcPr>
            <w:tcW w:w="2200" w:type="dxa"/>
          </w:tcPr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по приглашению</w:t>
            </w:r>
          </w:p>
        </w:tc>
        <w:tc>
          <w:tcPr>
            <w:tcW w:w="2268" w:type="dxa"/>
          </w:tcPr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Заведующий</w:t>
            </w:r>
          </w:p>
          <w:p w:rsidR="009832D2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9832D2" w:rsidRPr="003218A4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Старший воспитатель</w:t>
            </w:r>
          </w:p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</w:tcPr>
          <w:p w:rsidR="009832D2" w:rsidRPr="003218A4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Материалы мероприятий</w:t>
            </w:r>
          </w:p>
        </w:tc>
      </w:tr>
      <w:tr w:rsidR="009832D2" w:rsidRPr="00C35DD9" w:rsidTr="008678F1">
        <w:trPr>
          <w:trHeight w:val="822"/>
        </w:trPr>
        <w:tc>
          <w:tcPr>
            <w:tcW w:w="709" w:type="dxa"/>
          </w:tcPr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3.3</w:t>
            </w:r>
          </w:p>
        </w:tc>
        <w:tc>
          <w:tcPr>
            <w:tcW w:w="5455" w:type="dxa"/>
            <w:gridSpan w:val="2"/>
          </w:tcPr>
          <w:p w:rsidR="009832D2" w:rsidRPr="003218A4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Участие в районных и городских мероприятиях по теме перехода на Профессиональный стандарт педагога</w:t>
            </w:r>
          </w:p>
        </w:tc>
        <w:tc>
          <w:tcPr>
            <w:tcW w:w="2200" w:type="dxa"/>
          </w:tcPr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 xml:space="preserve">по плану </w:t>
            </w:r>
          </w:p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ДО мэрии города Ярославля</w:t>
            </w:r>
          </w:p>
        </w:tc>
        <w:tc>
          <w:tcPr>
            <w:tcW w:w="2268" w:type="dxa"/>
          </w:tcPr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Заведующий</w:t>
            </w:r>
          </w:p>
          <w:p w:rsidR="009832D2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9832D2" w:rsidRPr="003218A4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Старший воспитатель</w:t>
            </w:r>
          </w:p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</w:tcPr>
          <w:p w:rsidR="009832D2" w:rsidRPr="003218A4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Материалы мероприятий</w:t>
            </w:r>
          </w:p>
        </w:tc>
      </w:tr>
      <w:tr w:rsidR="009832D2" w:rsidRPr="00C35DD9" w:rsidTr="008678F1">
        <w:trPr>
          <w:trHeight w:val="843"/>
        </w:trPr>
        <w:tc>
          <w:tcPr>
            <w:tcW w:w="709" w:type="dxa"/>
          </w:tcPr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3.5</w:t>
            </w:r>
          </w:p>
        </w:tc>
        <w:tc>
          <w:tcPr>
            <w:tcW w:w="5455" w:type="dxa"/>
            <w:gridSpan w:val="2"/>
          </w:tcPr>
          <w:p w:rsidR="009832D2" w:rsidRPr="003218A4" w:rsidRDefault="009832D2" w:rsidP="008678F1">
            <w:pPr>
              <w:pStyle w:val="TableParagraph"/>
              <w:ind w:left="0" w:hanging="5"/>
              <w:jc w:val="both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Изучение педагогами нормативно - правовых документов и методических рекомендаций в процессе самообразования</w:t>
            </w:r>
          </w:p>
        </w:tc>
        <w:tc>
          <w:tcPr>
            <w:tcW w:w="2200" w:type="dxa"/>
          </w:tcPr>
          <w:p w:rsidR="009832D2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декабрь</w:t>
            </w:r>
          </w:p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Заведующий</w:t>
            </w:r>
          </w:p>
          <w:p w:rsidR="009832D2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9832D2" w:rsidRPr="003218A4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Старший воспитатель</w:t>
            </w:r>
          </w:p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</w:tcPr>
          <w:p w:rsidR="009832D2" w:rsidRPr="003218A4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 xml:space="preserve">Картотека нормативно </w:t>
            </w:r>
            <w:r>
              <w:rPr>
                <w:sz w:val="24"/>
                <w:szCs w:val="24"/>
              </w:rPr>
              <w:t>–</w:t>
            </w:r>
            <w:r w:rsidRPr="003218A4">
              <w:rPr>
                <w:sz w:val="24"/>
                <w:szCs w:val="24"/>
              </w:rPr>
              <w:t xml:space="preserve"> правовых</w:t>
            </w:r>
            <w:r>
              <w:rPr>
                <w:sz w:val="24"/>
                <w:szCs w:val="24"/>
              </w:rPr>
              <w:t xml:space="preserve"> </w:t>
            </w:r>
            <w:r w:rsidRPr="003218A4">
              <w:rPr>
                <w:sz w:val="24"/>
                <w:szCs w:val="24"/>
              </w:rPr>
              <w:t>документов и методических рекомендаций</w:t>
            </w:r>
          </w:p>
        </w:tc>
      </w:tr>
      <w:tr w:rsidR="009832D2" w:rsidRPr="00C35DD9" w:rsidTr="008678F1">
        <w:trPr>
          <w:trHeight w:val="167"/>
        </w:trPr>
        <w:tc>
          <w:tcPr>
            <w:tcW w:w="15451" w:type="dxa"/>
            <w:gridSpan w:val="6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5DD9">
              <w:rPr>
                <w:b/>
                <w:sz w:val="24"/>
                <w:szCs w:val="24"/>
              </w:rPr>
              <w:t>4. Финансово - экономическое регулирование</w:t>
            </w:r>
          </w:p>
        </w:tc>
      </w:tr>
      <w:tr w:rsidR="009832D2" w:rsidRPr="00C35DD9" w:rsidTr="008678F1">
        <w:trPr>
          <w:trHeight w:val="834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4.1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 w:firstLine="4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Совершенствование материально-технической базы с целью создания условий для введения</w:t>
            </w:r>
            <w:r>
              <w:rPr>
                <w:sz w:val="24"/>
                <w:szCs w:val="24"/>
              </w:rPr>
              <w:t xml:space="preserve"> П</w:t>
            </w:r>
            <w:r w:rsidRPr="00C35DD9">
              <w:rPr>
                <w:sz w:val="24"/>
                <w:szCs w:val="24"/>
              </w:rPr>
              <w:t>рофессионального стандарта</w:t>
            </w:r>
          </w:p>
        </w:tc>
        <w:tc>
          <w:tcPr>
            <w:tcW w:w="2200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9832D2" w:rsidRPr="003218A4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Заведующий</w:t>
            </w:r>
          </w:p>
          <w:p w:rsidR="009832D2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9832D2" w:rsidRPr="003218A4" w:rsidRDefault="009832D2" w:rsidP="008678F1">
            <w:pPr>
              <w:pStyle w:val="TableParagraph"/>
              <w:ind w:left="0" w:firstLine="34"/>
              <w:jc w:val="center"/>
              <w:rPr>
                <w:sz w:val="24"/>
                <w:szCs w:val="24"/>
              </w:rPr>
            </w:pPr>
            <w:r w:rsidRPr="003218A4">
              <w:rPr>
                <w:sz w:val="24"/>
                <w:szCs w:val="24"/>
              </w:rPr>
              <w:t>Старший воспитатель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Материально-техническая база</w:t>
            </w:r>
          </w:p>
        </w:tc>
      </w:tr>
      <w:tr w:rsidR="009832D2" w:rsidRPr="00C35DD9" w:rsidTr="008678F1">
        <w:trPr>
          <w:trHeight w:val="822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4.2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 w:firstLine="4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Финансовое обеспечение повышения квалификации педагогов на курсах повышения квалификации</w:t>
            </w:r>
          </w:p>
        </w:tc>
        <w:tc>
          <w:tcPr>
            <w:tcW w:w="2200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По графику</w:t>
            </w:r>
            <w:r>
              <w:rPr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повышения квалификации</w:t>
            </w:r>
          </w:p>
        </w:tc>
        <w:tc>
          <w:tcPr>
            <w:tcW w:w="2268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Заведующий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Удостоверения по итогам обучения на курсах повышения квалификации</w:t>
            </w:r>
          </w:p>
        </w:tc>
      </w:tr>
      <w:tr w:rsidR="009832D2" w:rsidRPr="00C35DD9" w:rsidTr="008678F1">
        <w:trPr>
          <w:trHeight w:val="280"/>
        </w:trPr>
        <w:tc>
          <w:tcPr>
            <w:tcW w:w="15451" w:type="dxa"/>
            <w:gridSpan w:val="6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5DD9">
              <w:rPr>
                <w:b/>
                <w:sz w:val="24"/>
                <w:szCs w:val="24"/>
              </w:rPr>
              <w:t>5. Информационное обеспечение введения профессионального стандарта</w:t>
            </w:r>
          </w:p>
        </w:tc>
      </w:tr>
      <w:tr w:rsidR="009832D2" w:rsidRPr="00C35DD9" w:rsidTr="008678F1">
        <w:trPr>
          <w:trHeight w:val="822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5.1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Информирование родительской</w:t>
            </w:r>
            <w:r>
              <w:rPr>
                <w:sz w:val="24"/>
                <w:szCs w:val="24"/>
              </w:rPr>
              <w:t xml:space="preserve"> </w:t>
            </w:r>
            <w:r w:rsidRPr="00C35DD9">
              <w:rPr>
                <w:sz w:val="24"/>
                <w:szCs w:val="24"/>
              </w:rPr>
              <w:t>обществе</w:t>
            </w:r>
            <w:r>
              <w:rPr>
                <w:sz w:val="24"/>
                <w:szCs w:val="24"/>
              </w:rPr>
              <w:t>нности о переходе педагогов на П</w:t>
            </w:r>
            <w:r w:rsidRPr="00C35DD9">
              <w:rPr>
                <w:sz w:val="24"/>
                <w:szCs w:val="24"/>
              </w:rPr>
              <w:t>рофессиональный стандарт педагога.</w:t>
            </w:r>
          </w:p>
        </w:tc>
        <w:tc>
          <w:tcPr>
            <w:tcW w:w="2200" w:type="dxa"/>
          </w:tcPr>
          <w:p w:rsidR="009832D2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Заведующий</w:t>
            </w:r>
          </w:p>
          <w:p w:rsidR="009832D2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Дыбова</w:t>
            </w:r>
            <w:proofErr w:type="spellEnd"/>
            <w:r>
              <w:rPr>
                <w:sz w:val="24"/>
                <w:szCs w:val="24"/>
              </w:rPr>
              <w:t xml:space="preserve"> Л.Н.,</w:t>
            </w:r>
          </w:p>
          <w:p w:rsidR="009832D2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Л.В.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 w:hanging="5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Материалы для родительской общественности</w:t>
            </w:r>
          </w:p>
        </w:tc>
      </w:tr>
      <w:tr w:rsidR="009832D2" w:rsidRPr="00C35DD9" w:rsidTr="008678F1">
        <w:trPr>
          <w:trHeight w:val="822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5.2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Создание на сайте ДОУ вкладки (</w:t>
            </w:r>
            <w:proofErr w:type="spellStart"/>
            <w:r w:rsidRPr="00C35DD9">
              <w:rPr>
                <w:sz w:val="24"/>
                <w:szCs w:val="24"/>
              </w:rPr>
              <w:t>подрубрики</w:t>
            </w:r>
            <w:proofErr w:type="spellEnd"/>
            <w:r w:rsidRPr="00C35DD9">
              <w:rPr>
                <w:sz w:val="24"/>
                <w:szCs w:val="24"/>
              </w:rPr>
              <w:t>) по введению Профессионального стандарта педагога в условиях современного ДОО</w:t>
            </w:r>
          </w:p>
        </w:tc>
        <w:tc>
          <w:tcPr>
            <w:tcW w:w="2200" w:type="dxa"/>
          </w:tcPr>
          <w:p w:rsidR="009832D2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C35DD9">
              <w:rPr>
                <w:sz w:val="24"/>
                <w:szCs w:val="24"/>
              </w:rPr>
              <w:t xml:space="preserve"> 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832D2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  <w:r w:rsidRPr="00C35DD9">
              <w:rPr>
                <w:sz w:val="24"/>
                <w:szCs w:val="24"/>
              </w:rPr>
              <w:t xml:space="preserve"> сайта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Мещанинова Н.В.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Сайт ДОУ</w:t>
            </w:r>
          </w:p>
        </w:tc>
      </w:tr>
      <w:tr w:rsidR="009832D2" w:rsidRPr="00C35DD9" w:rsidTr="008678F1">
        <w:trPr>
          <w:trHeight w:val="822"/>
        </w:trPr>
        <w:tc>
          <w:tcPr>
            <w:tcW w:w="709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5455" w:type="dxa"/>
            <w:gridSpan w:val="2"/>
          </w:tcPr>
          <w:p w:rsidR="009832D2" w:rsidRPr="00C35DD9" w:rsidRDefault="009832D2" w:rsidP="008678F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Организация сетевого взаимодействия педагогов ДОУ по обсуждению вопросов введения</w:t>
            </w:r>
            <w:r>
              <w:rPr>
                <w:sz w:val="24"/>
                <w:szCs w:val="24"/>
              </w:rPr>
              <w:t xml:space="preserve"> П</w:t>
            </w:r>
            <w:r w:rsidRPr="00C35DD9">
              <w:rPr>
                <w:sz w:val="24"/>
                <w:szCs w:val="24"/>
              </w:rPr>
              <w:t>рофессионального стандарта, обмен опытом</w:t>
            </w:r>
          </w:p>
        </w:tc>
        <w:tc>
          <w:tcPr>
            <w:tcW w:w="2200" w:type="dxa"/>
          </w:tcPr>
          <w:p w:rsidR="009832D2" w:rsidRPr="00C35DD9" w:rsidRDefault="009832D2" w:rsidP="008678F1">
            <w:pPr>
              <w:pStyle w:val="TableParagraph"/>
              <w:ind w:left="0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 2019</w:t>
            </w:r>
          </w:p>
        </w:tc>
        <w:tc>
          <w:tcPr>
            <w:tcW w:w="2268" w:type="dxa"/>
          </w:tcPr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Заведующий</w:t>
            </w:r>
          </w:p>
          <w:p w:rsidR="009832D2" w:rsidRPr="00C35DD9" w:rsidRDefault="009832D2" w:rsidP="008678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4819" w:type="dxa"/>
          </w:tcPr>
          <w:p w:rsidR="009832D2" w:rsidRPr="00C35DD9" w:rsidRDefault="009832D2" w:rsidP="008678F1">
            <w:pPr>
              <w:pStyle w:val="TableParagraph"/>
              <w:ind w:left="0" w:hanging="5"/>
              <w:jc w:val="both"/>
              <w:rPr>
                <w:sz w:val="24"/>
                <w:szCs w:val="24"/>
              </w:rPr>
            </w:pPr>
            <w:r w:rsidRPr="00C35DD9">
              <w:rPr>
                <w:sz w:val="24"/>
                <w:szCs w:val="24"/>
              </w:rPr>
              <w:t>Листы регистраций, материалы опытов работы</w:t>
            </w:r>
          </w:p>
        </w:tc>
      </w:tr>
    </w:tbl>
    <w:p w:rsidR="009832D2" w:rsidRDefault="009832D2" w:rsidP="009832D2">
      <w:pPr>
        <w:spacing w:line="264" w:lineRule="auto"/>
        <w:sectPr w:rsidR="009832D2">
          <w:pgSz w:w="16840" w:h="11910" w:orient="landscape"/>
          <w:pgMar w:top="840" w:right="840" w:bottom="280" w:left="1020" w:header="720" w:footer="720" w:gutter="0"/>
          <w:cols w:space="720"/>
        </w:sectPr>
      </w:pPr>
    </w:p>
    <w:p w:rsidR="009832D2" w:rsidRPr="00B74660" w:rsidRDefault="009832D2" w:rsidP="009832D2">
      <w:pPr>
        <w:pStyle w:val="Heading1"/>
        <w:spacing w:before="70" w:line="274" w:lineRule="exact"/>
        <w:ind w:right="294"/>
      </w:pPr>
      <w:r>
        <w:lastRenderedPageBreak/>
        <w:t xml:space="preserve">                                              </w:t>
      </w:r>
      <w:r w:rsidRPr="00B74660">
        <w:t>Приложение</w:t>
      </w:r>
      <w:r>
        <w:t xml:space="preserve"> №</w:t>
      </w:r>
      <w:r w:rsidRPr="00B74660">
        <w:rPr>
          <w:spacing w:val="-7"/>
        </w:rPr>
        <w:t xml:space="preserve"> </w:t>
      </w:r>
      <w:r>
        <w:rPr>
          <w:spacing w:val="-7"/>
        </w:rPr>
        <w:t>2</w:t>
      </w:r>
    </w:p>
    <w:p w:rsidR="009832D2" w:rsidRDefault="009832D2" w:rsidP="009832D2">
      <w:pPr>
        <w:pStyle w:val="a4"/>
        <w:spacing w:line="274" w:lineRule="exact"/>
        <w:ind w:right="291"/>
        <w:jc w:val="right"/>
      </w:pPr>
      <w:r>
        <w:t>к</w:t>
      </w:r>
      <w:r w:rsidRPr="00B74660">
        <w:t xml:space="preserve"> приказу № 02-02</w:t>
      </w:r>
      <w:r>
        <w:t>/</w:t>
      </w:r>
      <w:r w:rsidRPr="00B74660">
        <w:t xml:space="preserve">492 </w:t>
      </w:r>
      <w:r w:rsidRPr="00B74660">
        <w:rPr>
          <w:b/>
        </w:rPr>
        <w:t xml:space="preserve"> </w:t>
      </w:r>
      <w:r w:rsidRPr="00B74660">
        <w:t>от</w:t>
      </w:r>
      <w:r w:rsidRPr="00B74660">
        <w:rPr>
          <w:spacing w:val="-5"/>
        </w:rPr>
        <w:t xml:space="preserve"> </w:t>
      </w:r>
      <w:r w:rsidRPr="00B74660">
        <w:t>29.12.2017 г.</w:t>
      </w:r>
    </w:p>
    <w:p w:rsidR="009832D2" w:rsidRPr="00C61D5D" w:rsidRDefault="009832D2" w:rsidP="009832D2">
      <w:pPr>
        <w:pStyle w:val="a4"/>
        <w:spacing w:before="7"/>
        <w:rPr>
          <w:sz w:val="28"/>
          <w:szCs w:val="28"/>
        </w:rPr>
      </w:pPr>
    </w:p>
    <w:p w:rsidR="009832D2" w:rsidRPr="00C61D5D" w:rsidRDefault="009832D2" w:rsidP="009832D2">
      <w:pPr>
        <w:pStyle w:val="a4"/>
        <w:spacing w:before="7"/>
        <w:rPr>
          <w:b/>
          <w:sz w:val="28"/>
          <w:szCs w:val="28"/>
        </w:rPr>
      </w:pPr>
    </w:p>
    <w:p w:rsidR="009832D2" w:rsidRPr="00C61D5D" w:rsidRDefault="009832D2" w:rsidP="009832D2">
      <w:pPr>
        <w:pStyle w:val="a4"/>
        <w:spacing w:before="7"/>
        <w:jc w:val="center"/>
      </w:pPr>
      <w:r w:rsidRPr="00C61D5D">
        <w:rPr>
          <w:b/>
        </w:rPr>
        <w:t>Списочный состав</w:t>
      </w:r>
      <w:r w:rsidRPr="00C61D5D">
        <w:t xml:space="preserve"> </w:t>
      </w:r>
    </w:p>
    <w:p w:rsidR="009832D2" w:rsidRDefault="009832D2" w:rsidP="009832D2">
      <w:pPr>
        <w:pStyle w:val="a4"/>
        <w:spacing w:before="7"/>
        <w:jc w:val="center"/>
      </w:pPr>
      <w:r w:rsidRPr="00C61D5D">
        <w:t>рабочей группы по введению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образовании) (воспитатель, учитель)»</w:t>
      </w:r>
      <w:r>
        <w:t xml:space="preserve"> в МДОУ «Детский сад № 10»</w:t>
      </w:r>
    </w:p>
    <w:p w:rsidR="009832D2" w:rsidRPr="00C61D5D" w:rsidRDefault="009832D2" w:rsidP="009832D2">
      <w:pPr>
        <w:pStyle w:val="a4"/>
        <w:spacing w:before="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5554"/>
        <w:gridCol w:w="3238"/>
      </w:tblGrid>
      <w:tr w:rsidR="009832D2" w:rsidRPr="00C84736" w:rsidTr="008678F1">
        <w:tc>
          <w:tcPr>
            <w:tcW w:w="817" w:type="dxa"/>
          </w:tcPr>
          <w:p w:rsidR="009832D2" w:rsidRPr="00C84736" w:rsidRDefault="009832D2" w:rsidP="008678F1">
            <w:pPr>
              <w:pStyle w:val="a4"/>
              <w:spacing w:before="7"/>
              <w:jc w:val="center"/>
              <w:rPr>
                <w:b/>
              </w:rPr>
            </w:pPr>
            <w:r w:rsidRPr="00C84736">
              <w:rPr>
                <w:b/>
              </w:rPr>
              <w:t xml:space="preserve">№ </w:t>
            </w:r>
            <w:proofErr w:type="spellStart"/>
            <w:proofErr w:type="gramStart"/>
            <w:r w:rsidRPr="00C84736">
              <w:rPr>
                <w:b/>
              </w:rPr>
              <w:t>п</w:t>
            </w:r>
            <w:proofErr w:type="spellEnd"/>
            <w:proofErr w:type="gramEnd"/>
            <w:r w:rsidRPr="00C84736">
              <w:rPr>
                <w:b/>
              </w:rPr>
              <w:t>/</w:t>
            </w:r>
            <w:proofErr w:type="spellStart"/>
            <w:r w:rsidRPr="00C84736">
              <w:rPr>
                <w:b/>
              </w:rPr>
              <w:t>п</w:t>
            </w:r>
            <w:proofErr w:type="spellEnd"/>
          </w:p>
        </w:tc>
        <w:tc>
          <w:tcPr>
            <w:tcW w:w="6160" w:type="dxa"/>
          </w:tcPr>
          <w:p w:rsidR="009832D2" w:rsidRPr="00C84736" w:rsidRDefault="009832D2" w:rsidP="008678F1">
            <w:pPr>
              <w:pStyle w:val="a4"/>
              <w:spacing w:before="7"/>
              <w:jc w:val="center"/>
              <w:rPr>
                <w:b/>
              </w:rPr>
            </w:pPr>
            <w:r w:rsidRPr="00C84736">
              <w:rPr>
                <w:b/>
              </w:rPr>
              <w:t>ФИО</w:t>
            </w:r>
          </w:p>
        </w:tc>
        <w:tc>
          <w:tcPr>
            <w:tcW w:w="3489" w:type="dxa"/>
          </w:tcPr>
          <w:p w:rsidR="009832D2" w:rsidRPr="00C84736" w:rsidRDefault="009832D2" w:rsidP="008678F1">
            <w:pPr>
              <w:pStyle w:val="a4"/>
              <w:spacing w:before="7"/>
              <w:jc w:val="center"/>
              <w:rPr>
                <w:b/>
              </w:rPr>
            </w:pPr>
            <w:r w:rsidRPr="00C84736">
              <w:rPr>
                <w:b/>
              </w:rPr>
              <w:t>Должность</w:t>
            </w:r>
          </w:p>
        </w:tc>
      </w:tr>
      <w:tr w:rsidR="009832D2" w:rsidRPr="00C84736" w:rsidTr="008678F1">
        <w:tc>
          <w:tcPr>
            <w:tcW w:w="817" w:type="dxa"/>
          </w:tcPr>
          <w:p w:rsidR="009832D2" w:rsidRPr="00C84736" w:rsidRDefault="009832D2" w:rsidP="008678F1">
            <w:pPr>
              <w:pStyle w:val="a4"/>
              <w:spacing w:before="7"/>
              <w:jc w:val="center"/>
            </w:pPr>
            <w:r w:rsidRPr="00C84736">
              <w:t>1.</w:t>
            </w:r>
          </w:p>
        </w:tc>
        <w:tc>
          <w:tcPr>
            <w:tcW w:w="6160" w:type="dxa"/>
          </w:tcPr>
          <w:p w:rsidR="009832D2" w:rsidRPr="00C84736" w:rsidRDefault="009832D2" w:rsidP="008678F1">
            <w:pPr>
              <w:pStyle w:val="a4"/>
              <w:spacing w:before="7"/>
            </w:pPr>
            <w:proofErr w:type="spellStart"/>
            <w:r w:rsidRPr="00C84736">
              <w:t>Абуева</w:t>
            </w:r>
            <w:proofErr w:type="spellEnd"/>
            <w:r w:rsidRPr="00C84736">
              <w:t xml:space="preserve"> Наталья Владиславовна</w:t>
            </w:r>
          </w:p>
        </w:tc>
        <w:tc>
          <w:tcPr>
            <w:tcW w:w="3489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Старший воспитатель</w:t>
            </w:r>
          </w:p>
        </w:tc>
      </w:tr>
      <w:tr w:rsidR="009832D2" w:rsidRPr="00C84736" w:rsidTr="008678F1">
        <w:tc>
          <w:tcPr>
            <w:tcW w:w="817" w:type="dxa"/>
          </w:tcPr>
          <w:p w:rsidR="009832D2" w:rsidRPr="00C84736" w:rsidRDefault="009832D2" w:rsidP="008678F1">
            <w:pPr>
              <w:pStyle w:val="a4"/>
              <w:spacing w:before="7"/>
              <w:jc w:val="center"/>
            </w:pPr>
            <w:r w:rsidRPr="00C84736">
              <w:t>2.</w:t>
            </w:r>
          </w:p>
        </w:tc>
        <w:tc>
          <w:tcPr>
            <w:tcW w:w="6160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Афанасьева Лариса Владимировна</w:t>
            </w:r>
          </w:p>
        </w:tc>
        <w:tc>
          <w:tcPr>
            <w:tcW w:w="3489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Старший воспитатель</w:t>
            </w:r>
          </w:p>
        </w:tc>
      </w:tr>
      <w:tr w:rsidR="009832D2" w:rsidRPr="00C84736" w:rsidTr="008678F1">
        <w:tc>
          <w:tcPr>
            <w:tcW w:w="817" w:type="dxa"/>
          </w:tcPr>
          <w:p w:rsidR="009832D2" w:rsidRPr="00C84736" w:rsidRDefault="009832D2" w:rsidP="008678F1">
            <w:pPr>
              <w:pStyle w:val="a4"/>
              <w:spacing w:before="7"/>
              <w:jc w:val="center"/>
            </w:pPr>
            <w:r w:rsidRPr="00C84736">
              <w:t>3.</w:t>
            </w:r>
          </w:p>
        </w:tc>
        <w:tc>
          <w:tcPr>
            <w:tcW w:w="6160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Семенова Наталья Александровна</w:t>
            </w:r>
          </w:p>
        </w:tc>
        <w:tc>
          <w:tcPr>
            <w:tcW w:w="3489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Воспитатель</w:t>
            </w:r>
          </w:p>
        </w:tc>
      </w:tr>
      <w:tr w:rsidR="009832D2" w:rsidRPr="00C84736" w:rsidTr="008678F1">
        <w:tc>
          <w:tcPr>
            <w:tcW w:w="817" w:type="dxa"/>
          </w:tcPr>
          <w:p w:rsidR="009832D2" w:rsidRPr="00C84736" w:rsidRDefault="009832D2" w:rsidP="008678F1">
            <w:pPr>
              <w:pStyle w:val="a4"/>
              <w:spacing w:before="7"/>
              <w:jc w:val="center"/>
            </w:pPr>
            <w:r w:rsidRPr="00C84736">
              <w:t>4.</w:t>
            </w:r>
          </w:p>
        </w:tc>
        <w:tc>
          <w:tcPr>
            <w:tcW w:w="6160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Ушакова Анна Леонтьевна</w:t>
            </w:r>
          </w:p>
        </w:tc>
        <w:tc>
          <w:tcPr>
            <w:tcW w:w="3489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Музыкальный руководитель</w:t>
            </w:r>
          </w:p>
        </w:tc>
      </w:tr>
      <w:tr w:rsidR="009832D2" w:rsidRPr="00C84736" w:rsidTr="008678F1">
        <w:tc>
          <w:tcPr>
            <w:tcW w:w="817" w:type="dxa"/>
          </w:tcPr>
          <w:p w:rsidR="009832D2" w:rsidRPr="00C84736" w:rsidRDefault="009832D2" w:rsidP="008678F1">
            <w:pPr>
              <w:pStyle w:val="a4"/>
              <w:spacing w:before="7"/>
              <w:jc w:val="center"/>
            </w:pPr>
            <w:r w:rsidRPr="00C84736">
              <w:t>5.</w:t>
            </w:r>
          </w:p>
        </w:tc>
        <w:tc>
          <w:tcPr>
            <w:tcW w:w="6160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Рылова Наталия Викторовна</w:t>
            </w:r>
          </w:p>
        </w:tc>
        <w:tc>
          <w:tcPr>
            <w:tcW w:w="3489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Воспитатель</w:t>
            </w:r>
          </w:p>
        </w:tc>
      </w:tr>
      <w:tr w:rsidR="009832D2" w:rsidRPr="00C84736" w:rsidTr="008678F1">
        <w:tc>
          <w:tcPr>
            <w:tcW w:w="817" w:type="dxa"/>
          </w:tcPr>
          <w:p w:rsidR="009832D2" w:rsidRPr="00C84736" w:rsidRDefault="009832D2" w:rsidP="008678F1">
            <w:pPr>
              <w:pStyle w:val="a4"/>
              <w:spacing w:before="7"/>
              <w:jc w:val="center"/>
            </w:pPr>
            <w:r w:rsidRPr="00C84736">
              <w:t>6.</w:t>
            </w:r>
          </w:p>
        </w:tc>
        <w:tc>
          <w:tcPr>
            <w:tcW w:w="6160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Катерина Любовь Валентиновна</w:t>
            </w:r>
          </w:p>
        </w:tc>
        <w:tc>
          <w:tcPr>
            <w:tcW w:w="3489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Педагог-психолог</w:t>
            </w:r>
          </w:p>
        </w:tc>
      </w:tr>
      <w:tr w:rsidR="009832D2" w:rsidRPr="00C84736" w:rsidTr="008678F1">
        <w:tc>
          <w:tcPr>
            <w:tcW w:w="817" w:type="dxa"/>
          </w:tcPr>
          <w:p w:rsidR="009832D2" w:rsidRPr="00C84736" w:rsidRDefault="009832D2" w:rsidP="008678F1">
            <w:pPr>
              <w:pStyle w:val="a4"/>
              <w:spacing w:before="7"/>
              <w:jc w:val="center"/>
            </w:pPr>
            <w:r w:rsidRPr="00C84736">
              <w:t>7.</w:t>
            </w:r>
          </w:p>
        </w:tc>
        <w:tc>
          <w:tcPr>
            <w:tcW w:w="6160" w:type="dxa"/>
          </w:tcPr>
          <w:p w:rsidR="009832D2" w:rsidRPr="00C84736" w:rsidRDefault="009832D2" w:rsidP="008678F1">
            <w:pPr>
              <w:pStyle w:val="a4"/>
              <w:spacing w:before="7"/>
            </w:pPr>
            <w:proofErr w:type="spellStart"/>
            <w:r w:rsidRPr="00C84736">
              <w:t>Бахтурина</w:t>
            </w:r>
            <w:proofErr w:type="spellEnd"/>
            <w:r w:rsidRPr="00C84736">
              <w:t xml:space="preserve"> Наталия Николаевна</w:t>
            </w:r>
          </w:p>
        </w:tc>
        <w:tc>
          <w:tcPr>
            <w:tcW w:w="3489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Учитель-логопед</w:t>
            </w:r>
          </w:p>
        </w:tc>
      </w:tr>
      <w:tr w:rsidR="009832D2" w:rsidRPr="00C84736" w:rsidTr="008678F1">
        <w:tc>
          <w:tcPr>
            <w:tcW w:w="817" w:type="dxa"/>
          </w:tcPr>
          <w:p w:rsidR="009832D2" w:rsidRPr="00C84736" w:rsidRDefault="009832D2" w:rsidP="008678F1">
            <w:pPr>
              <w:pStyle w:val="a4"/>
              <w:spacing w:before="7"/>
              <w:jc w:val="center"/>
            </w:pPr>
            <w:r w:rsidRPr="00C84736">
              <w:t>8.</w:t>
            </w:r>
          </w:p>
        </w:tc>
        <w:tc>
          <w:tcPr>
            <w:tcW w:w="6160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Мига Елена Николаевна</w:t>
            </w:r>
          </w:p>
        </w:tc>
        <w:tc>
          <w:tcPr>
            <w:tcW w:w="3489" w:type="dxa"/>
          </w:tcPr>
          <w:p w:rsidR="009832D2" w:rsidRPr="00C84736" w:rsidRDefault="009832D2" w:rsidP="008678F1">
            <w:pPr>
              <w:pStyle w:val="a4"/>
              <w:spacing w:before="7"/>
            </w:pPr>
            <w:r w:rsidRPr="00C84736">
              <w:t>Воспитатель</w:t>
            </w:r>
          </w:p>
        </w:tc>
      </w:tr>
    </w:tbl>
    <w:p w:rsidR="009832D2" w:rsidRPr="00C61D5D" w:rsidRDefault="009832D2" w:rsidP="009832D2">
      <w:pPr>
        <w:pStyle w:val="a4"/>
        <w:spacing w:before="7"/>
        <w:rPr>
          <w:sz w:val="28"/>
          <w:szCs w:val="28"/>
        </w:rPr>
      </w:pPr>
    </w:p>
    <w:p w:rsidR="009832D2" w:rsidRPr="00C61D5D" w:rsidRDefault="009832D2" w:rsidP="009832D2">
      <w:pPr>
        <w:pStyle w:val="a4"/>
        <w:spacing w:before="7"/>
        <w:rPr>
          <w:sz w:val="28"/>
          <w:szCs w:val="28"/>
        </w:rPr>
      </w:pPr>
    </w:p>
    <w:p w:rsidR="009832D2" w:rsidRPr="003D4FD0" w:rsidRDefault="009832D2" w:rsidP="009832D2">
      <w:pPr>
        <w:ind w:firstLine="546"/>
        <w:jc w:val="both"/>
        <w:rPr>
          <w:sz w:val="24"/>
          <w:szCs w:val="24"/>
        </w:rPr>
      </w:pPr>
    </w:p>
    <w:p w:rsidR="00A64076" w:rsidRDefault="00A64076"/>
    <w:sectPr w:rsidR="00A64076" w:rsidSect="00B85670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E42"/>
    <w:multiLevelType w:val="hybridMultilevel"/>
    <w:tmpl w:val="6BD0AB96"/>
    <w:lvl w:ilvl="0" w:tplc="14C4F2FC">
      <w:start w:val="1"/>
      <w:numFmt w:val="decimal"/>
      <w:lvlText w:val="%1."/>
      <w:lvlJc w:val="left"/>
      <w:pPr>
        <w:ind w:left="1039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90E89A2">
      <w:numFmt w:val="bullet"/>
      <w:lvlText w:val="•"/>
      <w:lvlJc w:val="left"/>
      <w:pPr>
        <w:ind w:left="2433" w:hanging="361"/>
      </w:pPr>
      <w:rPr>
        <w:rFonts w:hint="default"/>
        <w:lang w:val="ru-RU" w:eastAsia="ru-RU" w:bidi="ru-RU"/>
      </w:rPr>
    </w:lvl>
    <w:lvl w:ilvl="2" w:tplc="7ADAA356">
      <w:numFmt w:val="bullet"/>
      <w:lvlText w:val="•"/>
      <w:lvlJc w:val="left"/>
      <w:pPr>
        <w:ind w:left="3827" w:hanging="361"/>
      </w:pPr>
      <w:rPr>
        <w:rFonts w:hint="default"/>
        <w:lang w:val="ru-RU" w:eastAsia="ru-RU" w:bidi="ru-RU"/>
      </w:rPr>
    </w:lvl>
    <w:lvl w:ilvl="3" w:tplc="8D381FBE">
      <w:numFmt w:val="bullet"/>
      <w:lvlText w:val="•"/>
      <w:lvlJc w:val="left"/>
      <w:pPr>
        <w:ind w:left="5221" w:hanging="361"/>
      </w:pPr>
      <w:rPr>
        <w:rFonts w:hint="default"/>
        <w:lang w:val="ru-RU" w:eastAsia="ru-RU" w:bidi="ru-RU"/>
      </w:rPr>
    </w:lvl>
    <w:lvl w:ilvl="4" w:tplc="30B88FFA">
      <w:numFmt w:val="bullet"/>
      <w:lvlText w:val="•"/>
      <w:lvlJc w:val="left"/>
      <w:pPr>
        <w:ind w:left="6615" w:hanging="361"/>
      </w:pPr>
      <w:rPr>
        <w:rFonts w:hint="default"/>
        <w:lang w:val="ru-RU" w:eastAsia="ru-RU" w:bidi="ru-RU"/>
      </w:rPr>
    </w:lvl>
    <w:lvl w:ilvl="5" w:tplc="CE5EA6FA">
      <w:numFmt w:val="bullet"/>
      <w:lvlText w:val="•"/>
      <w:lvlJc w:val="left"/>
      <w:pPr>
        <w:ind w:left="8009" w:hanging="361"/>
      </w:pPr>
      <w:rPr>
        <w:rFonts w:hint="default"/>
        <w:lang w:val="ru-RU" w:eastAsia="ru-RU" w:bidi="ru-RU"/>
      </w:rPr>
    </w:lvl>
    <w:lvl w:ilvl="6" w:tplc="4490A670">
      <w:numFmt w:val="bullet"/>
      <w:lvlText w:val="•"/>
      <w:lvlJc w:val="left"/>
      <w:pPr>
        <w:ind w:left="9403" w:hanging="361"/>
      </w:pPr>
      <w:rPr>
        <w:rFonts w:hint="default"/>
        <w:lang w:val="ru-RU" w:eastAsia="ru-RU" w:bidi="ru-RU"/>
      </w:rPr>
    </w:lvl>
    <w:lvl w:ilvl="7" w:tplc="C7F69D38">
      <w:numFmt w:val="bullet"/>
      <w:lvlText w:val="•"/>
      <w:lvlJc w:val="left"/>
      <w:pPr>
        <w:ind w:left="10796" w:hanging="361"/>
      </w:pPr>
      <w:rPr>
        <w:rFonts w:hint="default"/>
        <w:lang w:val="ru-RU" w:eastAsia="ru-RU" w:bidi="ru-RU"/>
      </w:rPr>
    </w:lvl>
    <w:lvl w:ilvl="8" w:tplc="F2C4FCA8">
      <w:numFmt w:val="bullet"/>
      <w:lvlText w:val="•"/>
      <w:lvlJc w:val="left"/>
      <w:pPr>
        <w:ind w:left="12190" w:hanging="361"/>
      </w:pPr>
      <w:rPr>
        <w:rFonts w:hint="default"/>
        <w:lang w:val="ru-RU" w:eastAsia="ru-RU" w:bidi="ru-RU"/>
      </w:rPr>
    </w:lvl>
  </w:abstractNum>
  <w:abstractNum w:abstractNumId="1">
    <w:nsid w:val="1A41703A"/>
    <w:multiLevelType w:val="hybridMultilevel"/>
    <w:tmpl w:val="416632E0"/>
    <w:lvl w:ilvl="0" w:tplc="3EBE6950">
      <w:start w:val="1"/>
      <w:numFmt w:val="decimal"/>
      <w:lvlText w:val="%1"/>
      <w:lvlJc w:val="left"/>
      <w:pPr>
        <w:ind w:left="112" w:hanging="216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ru-RU" w:eastAsia="ru-RU" w:bidi="ru-RU"/>
      </w:rPr>
    </w:lvl>
    <w:lvl w:ilvl="1" w:tplc="A296DA5E">
      <w:numFmt w:val="bullet"/>
      <w:lvlText w:val="•"/>
      <w:lvlJc w:val="left"/>
      <w:pPr>
        <w:ind w:left="1605" w:hanging="216"/>
      </w:pPr>
      <w:rPr>
        <w:rFonts w:hint="default"/>
        <w:lang w:val="ru-RU" w:eastAsia="ru-RU" w:bidi="ru-RU"/>
      </w:rPr>
    </w:lvl>
    <w:lvl w:ilvl="2" w:tplc="E6B8D392">
      <w:numFmt w:val="bullet"/>
      <w:lvlText w:val="•"/>
      <w:lvlJc w:val="left"/>
      <w:pPr>
        <w:ind w:left="3091" w:hanging="216"/>
      </w:pPr>
      <w:rPr>
        <w:rFonts w:hint="default"/>
        <w:lang w:val="ru-RU" w:eastAsia="ru-RU" w:bidi="ru-RU"/>
      </w:rPr>
    </w:lvl>
    <w:lvl w:ilvl="3" w:tplc="0524B42E">
      <w:numFmt w:val="bullet"/>
      <w:lvlText w:val="•"/>
      <w:lvlJc w:val="left"/>
      <w:pPr>
        <w:ind w:left="4577" w:hanging="216"/>
      </w:pPr>
      <w:rPr>
        <w:rFonts w:hint="default"/>
        <w:lang w:val="ru-RU" w:eastAsia="ru-RU" w:bidi="ru-RU"/>
      </w:rPr>
    </w:lvl>
    <w:lvl w:ilvl="4" w:tplc="FD368CC2">
      <w:numFmt w:val="bullet"/>
      <w:lvlText w:val="•"/>
      <w:lvlJc w:val="left"/>
      <w:pPr>
        <w:ind w:left="6063" w:hanging="216"/>
      </w:pPr>
      <w:rPr>
        <w:rFonts w:hint="default"/>
        <w:lang w:val="ru-RU" w:eastAsia="ru-RU" w:bidi="ru-RU"/>
      </w:rPr>
    </w:lvl>
    <w:lvl w:ilvl="5" w:tplc="7BF4B022">
      <w:numFmt w:val="bullet"/>
      <w:lvlText w:val="•"/>
      <w:lvlJc w:val="left"/>
      <w:pPr>
        <w:ind w:left="7549" w:hanging="216"/>
      </w:pPr>
      <w:rPr>
        <w:rFonts w:hint="default"/>
        <w:lang w:val="ru-RU" w:eastAsia="ru-RU" w:bidi="ru-RU"/>
      </w:rPr>
    </w:lvl>
    <w:lvl w:ilvl="6" w:tplc="79589A48">
      <w:numFmt w:val="bullet"/>
      <w:lvlText w:val="•"/>
      <w:lvlJc w:val="left"/>
      <w:pPr>
        <w:ind w:left="9035" w:hanging="216"/>
      </w:pPr>
      <w:rPr>
        <w:rFonts w:hint="default"/>
        <w:lang w:val="ru-RU" w:eastAsia="ru-RU" w:bidi="ru-RU"/>
      </w:rPr>
    </w:lvl>
    <w:lvl w:ilvl="7" w:tplc="5CC09320">
      <w:numFmt w:val="bullet"/>
      <w:lvlText w:val="•"/>
      <w:lvlJc w:val="left"/>
      <w:pPr>
        <w:ind w:left="10520" w:hanging="216"/>
      </w:pPr>
      <w:rPr>
        <w:rFonts w:hint="default"/>
        <w:lang w:val="ru-RU" w:eastAsia="ru-RU" w:bidi="ru-RU"/>
      </w:rPr>
    </w:lvl>
    <w:lvl w:ilvl="8" w:tplc="BCE42454">
      <w:numFmt w:val="bullet"/>
      <w:lvlText w:val="•"/>
      <w:lvlJc w:val="left"/>
      <w:pPr>
        <w:ind w:left="12006" w:hanging="216"/>
      </w:pPr>
      <w:rPr>
        <w:rFonts w:hint="default"/>
        <w:lang w:val="ru-RU" w:eastAsia="ru-RU" w:bidi="ru-RU"/>
      </w:rPr>
    </w:lvl>
  </w:abstractNum>
  <w:abstractNum w:abstractNumId="2">
    <w:nsid w:val="26E42330"/>
    <w:multiLevelType w:val="hybridMultilevel"/>
    <w:tmpl w:val="606A3600"/>
    <w:lvl w:ilvl="0" w:tplc="FD52FDAA">
      <w:start w:val="1"/>
      <w:numFmt w:val="decimal"/>
      <w:lvlText w:val="%1."/>
      <w:lvlJc w:val="left"/>
      <w:pPr>
        <w:ind w:left="748" w:hanging="6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2369F34">
      <w:numFmt w:val="bullet"/>
      <w:lvlText w:val="•"/>
      <w:lvlJc w:val="left"/>
      <w:pPr>
        <w:ind w:left="1174" w:hanging="675"/>
      </w:pPr>
      <w:rPr>
        <w:rFonts w:hint="default"/>
        <w:lang w:val="ru-RU" w:eastAsia="ru-RU" w:bidi="ru-RU"/>
      </w:rPr>
    </w:lvl>
    <w:lvl w:ilvl="2" w:tplc="169832A2">
      <w:numFmt w:val="bullet"/>
      <w:lvlText w:val="•"/>
      <w:lvlJc w:val="left"/>
      <w:pPr>
        <w:ind w:left="1609" w:hanging="675"/>
      </w:pPr>
      <w:rPr>
        <w:rFonts w:hint="default"/>
        <w:lang w:val="ru-RU" w:eastAsia="ru-RU" w:bidi="ru-RU"/>
      </w:rPr>
    </w:lvl>
    <w:lvl w:ilvl="3" w:tplc="C72C8990">
      <w:numFmt w:val="bullet"/>
      <w:lvlText w:val="•"/>
      <w:lvlJc w:val="left"/>
      <w:pPr>
        <w:ind w:left="2044" w:hanging="675"/>
      </w:pPr>
      <w:rPr>
        <w:rFonts w:hint="default"/>
        <w:lang w:val="ru-RU" w:eastAsia="ru-RU" w:bidi="ru-RU"/>
      </w:rPr>
    </w:lvl>
    <w:lvl w:ilvl="4" w:tplc="CEECD596">
      <w:numFmt w:val="bullet"/>
      <w:lvlText w:val="•"/>
      <w:lvlJc w:val="left"/>
      <w:pPr>
        <w:ind w:left="2479" w:hanging="675"/>
      </w:pPr>
      <w:rPr>
        <w:rFonts w:hint="default"/>
        <w:lang w:val="ru-RU" w:eastAsia="ru-RU" w:bidi="ru-RU"/>
      </w:rPr>
    </w:lvl>
    <w:lvl w:ilvl="5" w:tplc="63E83AEE">
      <w:numFmt w:val="bullet"/>
      <w:lvlText w:val="•"/>
      <w:lvlJc w:val="left"/>
      <w:pPr>
        <w:ind w:left="2914" w:hanging="675"/>
      </w:pPr>
      <w:rPr>
        <w:rFonts w:hint="default"/>
        <w:lang w:val="ru-RU" w:eastAsia="ru-RU" w:bidi="ru-RU"/>
      </w:rPr>
    </w:lvl>
    <w:lvl w:ilvl="6" w:tplc="48A2EA82">
      <w:numFmt w:val="bullet"/>
      <w:lvlText w:val="•"/>
      <w:lvlJc w:val="left"/>
      <w:pPr>
        <w:ind w:left="3348" w:hanging="675"/>
      </w:pPr>
      <w:rPr>
        <w:rFonts w:hint="default"/>
        <w:lang w:val="ru-RU" w:eastAsia="ru-RU" w:bidi="ru-RU"/>
      </w:rPr>
    </w:lvl>
    <w:lvl w:ilvl="7" w:tplc="0A3AB8DC">
      <w:numFmt w:val="bullet"/>
      <w:lvlText w:val="•"/>
      <w:lvlJc w:val="left"/>
      <w:pPr>
        <w:ind w:left="3783" w:hanging="675"/>
      </w:pPr>
      <w:rPr>
        <w:rFonts w:hint="default"/>
        <w:lang w:val="ru-RU" w:eastAsia="ru-RU" w:bidi="ru-RU"/>
      </w:rPr>
    </w:lvl>
    <w:lvl w:ilvl="8" w:tplc="72F0CC04">
      <w:numFmt w:val="bullet"/>
      <w:lvlText w:val="•"/>
      <w:lvlJc w:val="left"/>
      <w:pPr>
        <w:ind w:left="4218" w:hanging="67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32D2"/>
    <w:rsid w:val="009832D2"/>
    <w:rsid w:val="00A64076"/>
    <w:rsid w:val="00A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832D2"/>
    <w:pPr>
      <w:widowControl w:val="0"/>
      <w:autoSpaceDE w:val="0"/>
      <w:autoSpaceDN w:val="0"/>
    </w:pPr>
    <w:rPr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832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9832D2"/>
    <w:pPr>
      <w:widowControl w:val="0"/>
      <w:autoSpaceDE w:val="0"/>
      <w:autoSpaceDN w:val="0"/>
      <w:ind w:right="624"/>
      <w:jc w:val="center"/>
      <w:outlineLvl w:val="1"/>
    </w:pPr>
    <w:rPr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9832D2"/>
    <w:pPr>
      <w:widowControl w:val="0"/>
      <w:autoSpaceDE w:val="0"/>
      <w:autoSpaceDN w:val="0"/>
      <w:ind w:left="4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2019-08-19T05:59:00Z</dcterms:created>
  <dcterms:modified xsi:type="dcterms:W3CDTF">2019-08-19T06:00:00Z</dcterms:modified>
</cp:coreProperties>
</file>