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w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B3" w:rsidRPr="00C13819" w:rsidRDefault="00DA41B3" w:rsidP="00DA41B3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8"/>
        </w:rPr>
      </w:pPr>
      <w:r w:rsidRPr="00C13819">
        <w:rPr>
          <w:rFonts w:ascii="Arial" w:eastAsia="Times New Roman" w:hAnsi="Arial" w:cs="Arial"/>
          <w:b/>
          <w:color w:val="111111"/>
          <w:sz w:val="28"/>
          <w:szCs w:val="28"/>
        </w:rPr>
        <w:t>Ребенок от  трех до пяти  лет.  Советы родителям:</w:t>
      </w:r>
    </w:p>
    <w:p w:rsidR="00DA41B3" w:rsidRPr="00C13819" w:rsidRDefault="00DA41B3" w:rsidP="00DA41B3">
      <w:pPr>
        <w:spacing w:after="0" w:line="240" w:lineRule="auto"/>
        <w:jc w:val="center"/>
        <w:rPr>
          <w:rFonts w:ascii="Arial" w:hAnsi="Arial" w:cs="Arial"/>
          <w:b/>
          <w:color w:val="0B3805"/>
          <w:sz w:val="28"/>
          <w:szCs w:val="28"/>
        </w:rPr>
      </w:pPr>
      <w:r w:rsidRPr="00C13819">
        <w:rPr>
          <w:rFonts w:ascii="Arial" w:eastAsia="Times New Roman" w:hAnsi="Arial" w:cs="Arial"/>
          <w:b/>
          <w:color w:val="111111"/>
          <w:sz w:val="28"/>
          <w:szCs w:val="28"/>
        </w:rPr>
        <w:t xml:space="preserve"> «</w:t>
      </w:r>
      <w:r w:rsidRPr="00C13819">
        <w:rPr>
          <w:rFonts w:ascii="Arial" w:hAnsi="Arial" w:cs="Arial"/>
          <w:b/>
          <w:color w:val="0B3805"/>
          <w:sz w:val="28"/>
          <w:szCs w:val="28"/>
        </w:rPr>
        <w:t>Игры и упражнения для развития мелкой моторики дома».</w:t>
      </w:r>
    </w:p>
    <w:p w:rsidR="00DA41B3" w:rsidRPr="00C13819" w:rsidRDefault="00DA41B3" w:rsidP="00DA41B3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</w:p>
    <w:p w:rsidR="00DA41B3" w:rsidRPr="00DA41B3" w:rsidRDefault="00DA41B3" w:rsidP="00DA41B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DA41B3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DA41B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</w:rPr>
        <w:t>Зачем нужно развивать мелкую моторику?</w:t>
      </w:r>
    </w:p>
    <w:p w:rsidR="00DA41B3" w:rsidRDefault="00DA41B3" w:rsidP="00DA41B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DA41B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Мелкая моторика пальцев — критерий интеллектуального разв</w:t>
      </w:r>
      <w:r w:rsidR="0097412E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ития ребенка. Для детей дошкольного</w:t>
      </w:r>
      <w:r w:rsidRPr="00DA41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возраста она определяет способность к обучению.</w:t>
      </w:r>
      <w:r w:rsidRPr="00DA41B3">
        <w:rPr>
          <w:rFonts w:ascii="Arial" w:eastAsia="Times New Roman" w:hAnsi="Arial" w:cs="Arial"/>
          <w:color w:val="111111"/>
          <w:sz w:val="24"/>
          <w:szCs w:val="24"/>
        </w:rPr>
        <w:t xml:space="preserve"> Регулярные упражнения улучшают мышление, повышают внимание, развивают наблюдательность; двигательную и зрительную память, координацию, способность планировать и усидчивость; точные движения пригодятся деткам  в освоении графических навыков в  учёбе, в повседневной жизни.</w:t>
      </w:r>
    </w:p>
    <w:p w:rsidR="00FF6CDE" w:rsidRPr="00AC39B5" w:rsidRDefault="00FF6CDE" w:rsidP="00C138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39B5">
        <w:rPr>
          <w:rFonts w:ascii="Arial" w:eastAsia="Times New Roman" w:hAnsi="Arial" w:cs="Arial"/>
          <w:color w:val="000000"/>
          <w:sz w:val="24"/>
          <w:szCs w:val="24"/>
        </w:rPr>
        <w:t>Развитие мелкой моторики рук у детей происходит постепенно. К определенному возрасту ребенок должен выполнять следующий набор действий, соответствующий уровню физиологического, умственного развития:</w:t>
      </w:r>
    </w:p>
    <w:p w:rsidR="00FF6CDE" w:rsidRPr="00AC39B5" w:rsidRDefault="00AC39B5" w:rsidP="00AC39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  </w:t>
      </w:r>
      <w:r w:rsidR="00FF6CDE" w:rsidRPr="00AC39B5">
        <w:rPr>
          <w:rFonts w:ascii="Arial" w:eastAsia="Times New Roman" w:hAnsi="Arial" w:cs="Arial"/>
          <w:color w:val="000000"/>
          <w:sz w:val="24"/>
          <w:szCs w:val="24"/>
        </w:rPr>
        <w:t xml:space="preserve">В 2,5 – 3 года </w:t>
      </w:r>
      <w:r w:rsidR="0097412E">
        <w:rPr>
          <w:rFonts w:ascii="Arial" w:eastAsia="Times New Roman" w:hAnsi="Arial" w:cs="Arial"/>
          <w:color w:val="000000"/>
          <w:sz w:val="24"/>
          <w:szCs w:val="24"/>
        </w:rPr>
        <w:t xml:space="preserve">ребенок </w:t>
      </w:r>
      <w:r w:rsidR="00FF6CDE" w:rsidRPr="00AC39B5">
        <w:rPr>
          <w:rFonts w:ascii="Arial" w:eastAsia="Times New Roman" w:hAnsi="Arial" w:cs="Arial"/>
          <w:color w:val="000000"/>
          <w:sz w:val="24"/>
          <w:szCs w:val="24"/>
        </w:rPr>
        <w:t>откручивает крышки, рисует пальцами, лепит куличики, копирует линии. Умеет нанизывать бусинки на жесткую нить, проволоку, разрезать лист бумаги, собирать крупу ложкой в емкости и переносит ее в другую баночку.</w:t>
      </w:r>
    </w:p>
    <w:p w:rsidR="00FF6CDE" w:rsidRDefault="00AC39B5" w:rsidP="00AC39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 </w:t>
      </w:r>
      <w:r w:rsidR="00FF6CDE" w:rsidRPr="00AC39B5">
        <w:rPr>
          <w:rFonts w:ascii="Arial" w:eastAsia="Times New Roman" w:hAnsi="Arial" w:cs="Arial"/>
          <w:color w:val="000000"/>
          <w:sz w:val="24"/>
          <w:szCs w:val="24"/>
        </w:rPr>
        <w:t>В 3 -</w:t>
      </w:r>
      <w:r w:rsidR="009741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6CDE" w:rsidRPr="00AC39B5">
        <w:rPr>
          <w:rFonts w:ascii="Arial" w:eastAsia="Times New Roman" w:hAnsi="Arial" w:cs="Arial"/>
          <w:color w:val="000000"/>
          <w:sz w:val="24"/>
          <w:szCs w:val="24"/>
        </w:rPr>
        <w:t>3,5 года рисует ровные линии, обводит пунктиры, повторяет простые фигуры по образцу карандашом, лепит шарики, колбаски из пластилина. Умеет застегивать и расстегивает все виды замочков, пуговиц, хорошо выполняет пальчиковую гимнастику, свободно владеет ножницами.</w:t>
      </w:r>
    </w:p>
    <w:p w:rsidR="00FF6CDE" w:rsidRPr="00AC39B5" w:rsidRDefault="00AC39B5" w:rsidP="00AC39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  </w:t>
      </w:r>
      <w:r w:rsidR="00FF6CDE" w:rsidRPr="00AC39B5">
        <w:rPr>
          <w:rFonts w:ascii="Arial" w:eastAsia="Times New Roman" w:hAnsi="Arial" w:cs="Arial"/>
          <w:color w:val="000000"/>
          <w:sz w:val="24"/>
          <w:szCs w:val="24"/>
        </w:rPr>
        <w:t xml:space="preserve">В 4 года правильно держит карандаш, рисует шестигранники, звезды, вырезает любые геометрические фигуры. Умеет сортировать мелкие предметы, </w:t>
      </w:r>
      <w:r>
        <w:rPr>
          <w:rFonts w:ascii="Arial" w:eastAsia="Times New Roman" w:hAnsi="Arial" w:cs="Arial"/>
          <w:color w:val="000000"/>
          <w:sz w:val="24"/>
          <w:szCs w:val="24"/>
        </w:rPr>
        <w:t>разворачивает обертки, нанизыва</w:t>
      </w:r>
      <w:r w:rsidR="00FF6CDE" w:rsidRPr="00AC39B5">
        <w:rPr>
          <w:rFonts w:ascii="Arial" w:eastAsia="Times New Roman" w:hAnsi="Arial" w:cs="Arial"/>
          <w:color w:val="000000"/>
          <w:sz w:val="24"/>
          <w:szCs w:val="24"/>
        </w:rPr>
        <w:t>ть мелкие бусы на нить лепить фигуры из теста, пластилина, завязывать узлы, повторяет пальчиком в воздухе контуры предметов.</w:t>
      </w:r>
    </w:p>
    <w:p w:rsidR="0097412E" w:rsidRDefault="00AC39B5" w:rsidP="0097412E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</w:t>
      </w:r>
      <w:r w:rsidR="0097412E" w:rsidRPr="00AC39B5">
        <w:rPr>
          <w:rFonts w:ascii="Arial" w:hAnsi="Arial" w:cs="Arial"/>
          <w:color w:val="000000"/>
          <w:shd w:val="clear" w:color="auto" w:fill="FFFFFF"/>
        </w:rPr>
        <w:t> </w:t>
      </w:r>
      <w:r w:rsidR="0097412E" w:rsidRPr="00AC39B5">
        <w:rPr>
          <w:rFonts w:ascii="Arial" w:hAnsi="Arial" w:cs="Arial"/>
          <w:color w:val="000000"/>
        </w:rPr>
        <w:t xml:space="preserve">4-5 лет. Происходит общая подготовка к школе. Ребенок активно развивается. </w:t>
      </w:r>
    </w:p>
    <w:p w:rsidR="0097412E" w:rsidRDefault="0097412E" w:rsidP="0097412E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C39B5">
        <w:rPr>
          <w:rFonts w:ascii="Arial" w:hAnsi="Arial" w:cs="Arial"/>
          <w:color w:val="000000"/>
        </w:rPr>
        <w:t>Он может заполнять раскраски и полноценно рисовать карандашами. Дети умеют складывать фигурки из бумаги</w:t>
      </w:r>
      <w:r w:rsidR="00BA566B">
        <w:rPr>
          <w:rFonts w:ascii="Arial" w:hAnsi="Arial" w:cs="Arial"/>
          <w:color w:val="000000"/>
        </w:rPr>
        <w:t>, начинают</w:t>
      </w:r>
      <w:r w:rsidR="00BA566B" w:rsidRPr="00AC39B5">
        <w:rPr>
          <w:rFonts w:ascii="Arial" w:hAnsi="Arial" w:cs="Arial"/>
          <w:color w:val="000000"/>
        </w:rPr>
        <w:t xml:space="preserve"> переписывать печатные буквы. Рисунки становятся сложнее: у людей присутствуют части тела, у домов могут быть окна и двери.</w:t>
      </w:r>
      <w:r w:rsidR="00BA566B">
        <w:rPr>
          <w:rFonts w:ascii="Arial" w:hAnsi="Arial" w:cs="Arial"/>
          <w:color w:val="000000"/>
        </w:rPr>
        <w:t xml:space="preserve"> </w:t>
      </w:r>
      <w:r w:rsidRPr="00AC39B5">
        <w:rPr>
          <w:rFonts w:ascii="Arial" w:hAnsi="Arial" w:cs="Arial"/>
          <w:color w:val="000000"/>
        </w:rPr>
        <w:t>Они способны угадывать знакомые предметы на</w:t>
      </w:r>
      <w:r w:rsidR="00BA566B">
        <w:rPr>
          <w:rFonts w:ascii="Arial" w:hAnsi="Arial" w:cs="Arial"/>
          <w:color w:val="000000"/>
        </w:rPr>
        <w:t xml:space="preserve"> </w:t>
      </w:r>
      <w:r w:rsidRPr="00AC39B5">
        <w:rPr>
          <w:rFonts w:ascii="Arial" w:hAnsi="Arial" w:cs="Arial"/>
          <w:color w:val="000000"/>
        </w:rPr>
        <w:t xml:space="preserve">ощупь. Возможна лепка из пластилина. Ребенок может самостоятельно завязывать шнурки. </w:t>
      </w:r>
    </w:p>
    <w:p w:rsidR="00FF6CDE" w:rsidRPr="00AC39B5" w:rsidRDefault="00FF6CDE" w:rsidP="00AC39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39B5">
        <w:rPr>
          <w:rFonts w:ascii="Arial" w:eastAsia="Times New Roman" w:hAnsi="Arial" w:cs="Arial"/>
          <w:color w:val="000000"/>
          <w:sz w:val="24"/>
          <w:szCs w:val="24"/>
        </w:rPr>
        <w:t>В старшем дошкольном возрасте навыки развития мелкой моторики у детей заключаются в том, что руки, пальцы уже сформированы для овладения письмом.</w:t>
      </w:r>
    </w:p>
    <w:p w:rsidR="00BA566B" w:rsidRDefault="00BA566B" w:rsidP="00BA566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EE3827" w:rsidRPr="00AC39B5">
        <w:rPr>
          <w:rFonts w:ascii="Arial" w:eastAsia="Times New Roman" w:hAnsi="Arial" w:cs="Arial"/>
          <w:color w:val="000000"/>
          <w:sz w:val="24"/>
          <w:szCs w:val="24"/>
        </w:rPr>
        <w:t>5-6 лет. Ребенок способен вырезать фигурки из картона или бумаги. Он свободно пишет цифры и буквы, может логи</w:t>
      </w:r>
      <w:r w:rsidR="00C13819">
        <w:rPr>
          <w:rFonts w:ascii="Arial" w:eastAsia="Times New Roman" w:hAnsi="Arial" w:cs="Arial"/>
          <w:color w:val="000000"/>
          <w:sz w:val="24"/>
          <w:szCs w:val="24"/>
        </w:rPr>
        <w:t xml:space="preserve">чески дополнить ряд из картинок, </w:t>
      </w:r>
      <w:r w:rsidR="00EE3827" w:rsidRPr="00AC39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3819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E3827" w:rsidRPr="00AC39B5">
        <w:rPr>
          <w:rFonts w:ascii="Arial" w:eastAsia="Times New Roman" w:hAnsi="Arial" w:cs="Arial"/>
          <w:color w:val="000000"/>
          <w:sz w:val="24"/>
          <w:szCs w:val="24"/>
        </w:rPr>
        <w:t>пособен воспроизводить простые геометрические фигур</w:t>
      </w:r>
      <w:proofErr w:type="gramStart"/>
      <w:r w:rsidR="00EE3827" w:rsidRPr="00AC39B5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C13819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="00C13819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EE3827" w:rsidRPr="00AC39B5">
        <w:rPr>
          <w:rFonts w:ascii="Arial" w:eastAsia="Times New Roman" w:hAnsi="Arial" w:cs="Arial"/>
          <w:color w:val="000000"/>
          <w:sz w:val="24"/>
          <w:szCs w:val="24"/>
        </w:rPr>
        <w:t>екоторым детям для этого требуется образец</w:t>
      </w:r>
      <w:r w:rsidR="00C13819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EE3827" w:rsidRPr="00AC39B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3827" w:rsidRPr="00AC39B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дальнейшем развитие мелкой моторики рук у детей  лет предусматривает погружение в творчество.</w:t>
      </w:r>
    </w:p>
    <w:p w:rsidR="00BA566B" w:rsidRDefault="00BA566B" w:rsidP="00BA566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B3805"/>
          <w:sz w:val="24"/>
          <w:szCs w:val="24"/>
        </w:rPr>
      </w:pPr>
    </w:p>
    <w:p w:rsidR="00BA566B" w:rsidRPr="00C13819" w:rsidRDefault="00BA566B" w:rsidP="00C1381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B3805"/>
          <w:sz w:val="28"/>
          <w:szCs w:val="28"/>
        </w:rPr>
      </w:pPr>
      <w:r w:rsidRPr="00C13819">
        <w:rPr>
          <w:rFonts w:ascii="Arial" w:hAnsi="Arial" w:cs="Arial"/>
          <w:b/>
          <w:color w:val="0B3805"/>
          <w:sz w:val="28"/>
          <w:szCs w:val="28"/>
        </w:rPr>
        <w:t>Игры и упражнения для развития мелкой моторики дома.</w:t>
      </w:r>
    </w:p>
    <w:p w:rsidR="00C13819" w:rsidRPr="00C13819" w:rsidRDefault="00C13819" w:rsidP="00C1381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F6CDE" w:rsidRPr="00BA566B" w:rsidRDefault="00BA566B" w:rsidP="00BA566B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A566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Застегиваем пуговицы.</w:t>
      </w:r>
    </w:p>
    <w:p w:rsidR="00BA566B" w:rsidRDefault="00FF6CDE" w:rsidP="00BA566B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C39B5">
        <w:rPr>
          <w:rFonts w:ascii="Arial" w:hAnsi="Arial" w:cs="Arial"/>
          <w:color w:val="000000"/>
        </w:rPr>
        <w:t>Каждой маме бывает известно, как </w:t>
      </w:r>
      <w:r w:rsidRPr="00BA566B">
        <w:rPr>
          <w:rFonts w:ascii="Arial" w:hAnsi="Arial" w:cs="Arial"/>
          <w:bCs/>
          <w:color w:val="000000"/>
        </w:rPr>
        <w:t>трудно научить</w:t>
      </w:r>
      <w:r w:rsidRPr="00AC39B5">
        <w:rPr>
          <w:rFonts w:ascii="Arial" w:hAnsi="Arial" w:cs="Arial"/>
          <w:color w:val="000000"/>
        </w:rPr>
        <w:t> ребенка застегивать пуговицы. А ведь это относится не только к сенсорному опыту и </w:t>
      </w:r>
      <w:r w:rsidRPr="00BA566B">
        <w:rPr>
          <w:rFonts w:ascii="Arial" w:hAnsi="Arial" w:cs="Arial"/>
          <w:bCs/>
          <w:color w:val="000000"/>
        </w:rPr>
        <w:t>привитию самостоятельности</w:t>
      </w:r>
      <w:r w:rsidRPr="00AC39B5">
        <w:rPr>
          <w:rFonts w:ascii="Arial" w:hAnsi="Arial" w:cs="Arial"/>
          <w:color w:val="000000"/>
        </w:rPr>
        <w:t>, но и отлично тренирует мелкую моторику.</w:t>
      </w:r>
    </w:p>
    <w:p w:rsidR="00FF6CDE" w:rsidRPr="00AC39B5" w:rsidRDefault="00FF6CDE" w:rsidP="00BA566B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C39B5">
        <w:rPr>
          <w:rFonts w:ascii="Arial" w:hAnsi="Arial" w:cs="Arial"/>
          <w:color w:val="000000"/>
        </w:rPr>
        <w:t>Для этой игры понадобятся небольшие полоски ткани шириной 5-7 см (фетр, разноцветные ленты и т.д.). С одной стороны пришиваем пуговицу, с другой вырезаем петельку. И ребёнок с удовольствием застегивает и расстегивает её.</w:t>
      </w:r>
    </w:p>
    <w:p w:rsidR="00FF6CDE" w:rsidRPr="00AC39B5" w:rsidRDefault="00FF6CDE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C39B5">
        <w:rPr>
          <w:rFonts w:ascii="Arial" w:hAnsi="Arial" w:cs="Arial"/>
          <w:color w:val="000000"/>
        </w:rPr>
        <w:t>Можно попросить малыша соединить разноцветные полоски друг за другом, чтобы получились "вагончики", а можно предложить ему составить целую разноцветную цепочку из этих тканевых звеньев.</w:t>
      </w:r>
    </w:p>
    <w:p w:rsidR="00FF6CDE" w:rsidRPr="00C13819" w:rsidRDefault="00FF6CDE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AC39B5">
        <w:rPr>
          <w:rFonts w:ascii="Arial" w:hAnsi="Arial" w:cs="Arial"/>
          <w:color w:val="000000"/>
        </w:rPr>
        <w:lastRenderedPageBreak/>
        <w:t>Этот тренажер можно использовать не только для малышей, но и для старших дошкольников. Запомните одно правило -</w:t>
      </w:r>
      <w:r w:rsidRPr="00AC39B5">
        <w:rPr>
          <w:rFonts w:ascii="Arial" w:hAnsi="Arial" w:cs="Arial"/>
          <w:b/>
          <w:bCs/>
          <w:color w:val="000000"/>
        </w:rPr>
        <w:t> </w:t>
      </w:r>
      <w:r w:rsidRPr="00C13819">
        <w:rPr>
          <w:rFonts w:ascii="Arial" w:hAnsi="Arial" w:cs="Arial"/>
          <w:bCs/>
          <w:color w:val="000000"/>
        </w:rPr>
        <w:t>чем старше ребёнок, тем меньше должна быть пуговица.</w:t>
      </w:r>
    </w:p>
    <w:p w:rsidR="00C13819" w:rsidRPr="00C13819" w:rsidRDefault="00C13819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AE5C82" w:rsidRDefault="00C13819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</w:p>
    <w:p w:rsidR="00150651" w:rsidRPr="00150651" w:rsidRDefault="00C13819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  <w:r w:rsidR="00150651" w:rsidRPr="00150651">
        <w:rPr>
          <w:rFonts w:ascii="Arial" w:hAnsi="Arial" w:cs="Arial"/>
          <w:bCs/>
          <w:color w:val="000000"/>
        </w:rPr>
        <w:drawing>
          <wp:inline distT="0" distB="0" distL="0" distR="0">
            <wp:extent cx="2279687" cy="1778000"/>
            <wp:effectExtent l="19050" t="0" r="6313" b="0"/>
            <wp:docPr id="26" name="Рисунок 9" descr="C:\Users\User\Desktop\д.сад 10\3-4\DSC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.сад 10\3-4\DSC_0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33" cy="178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651" w:rsidRPr="00150651">
        <w:rPr>
          <w:rFonts w:ascii="Arial" w:hAnsi="Arial" w:cs="Arial"/>
          <w:bCs/>
          <w:color w:val="000000"/>
        </w:rPr>
        <w:t xml:space="preserve">                       </w:t>
      </w:r>
      <w:r w:rsidR="00150651" w:rsidRPr="00150651">
        <w:rPr>
          <w:rFonts w:ascii="Arial" w:hAnsi="Arial" w:cs="Arial"/>
          <w:bCs/>
          <w:color w:val="000000"/>
        </w:rPr>
        <w:drawing>
          <wp:inline distT="0" distB="0" distL="0" distR="0">
            <wp:extent cx="2340752" cy="1822450"/>
            <wp:effectExtent l="19050" t="0" r="2398" b="0"/>
            <wp:docPr id="27" name="Рисунок 8" descr="C:\Users\User\Desktop\д.сад 10\3-4\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.сад 10\3-4\11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52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51" w:rsidRDefault="00150651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AE5C82" w:rsidRPr="00150651" w:rsidRDefault="00AE5C82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FF6CDE" w:rsidRPr="00BA566B" w:rsidRDefault="00FF6CDE" w:rsidP="00EE3827">
      <w:pPr>
        <w:pStyle w:val="article-renderblock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A566B">
        <w:rPr>
          <w:rFonts w:ascii="Arial" w:hAnsi="Arial" w:cs="Arial"/>
          <w:b/>
          <w:bCs/>
          <w:color w:val="000000"/>
        </w:rPr>
        <w:t>Сортировка.</w:t>
      </w:r>
    </w:p>
    <w:p w:rsidR="00FF6CDE" w:rsidRDefault="00FF6CDE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BA566B">
        <w:rPr>
          <w:rFonts w:ascii="Arial" w:hAnsi="Arial" w:cs="Arial"/>
          <w:color w:val="000000"/>
        </w:rPr>
        <w:t>Наверное</w:t>
      </w:r>
      <w:proofErr w:type="gramEnd"/>
      <w:r w:rsidRPr="00BA566B">
        <w:rPr>
          <w:rFonts w:ascii="Arial" w:hAnsi="Arial" w:cs="Arial"/>
          <w:color w:val="000000"/>
        </w:rPr>
        <w:t xml:space="preserve"> в каждом доме есть конструкторы LEGO, его детали можно использовать для сортировки в качестве маленьких контейнеров. Также вы можете взять для этой цели разноцветные формочки от пирамидки, ведерки, баночки, стаканчики - всё, что угодно. А сортировать можно маленькие помпоны, крупные бусинки, разноцветные шарики из пластилина. Предложите ребёнку разложить эти шарики в контейнеры соответствующего цвета. </w:t>
      </w:r>
      <w:r w:rsidR="00150651" w:rsidRPr="00BA566B">
        <w:rPr>
          <w:rFonts w:ascii="Arial" w:hAnsi="Arial" w:cs="Arial"/>
          <w:color w:val="000000"/>
        </w:rPr>
        <w:t xml:space="preserve">Начинать лучше с предметов </w:t>
      </w:r>
      <w:proofErr w:type="gramStart"/>
      <w:r w:rsidR="00150651" w:rsidRPr="00BA566B">
        <w:rPr>
          <w:rFonts w:ascii="Arial" w:hAnsi="Arial" w:cs="Arial"/>
          <w:color w:val="000000"/>
        </w:rPr>
        <w:t>побольше</w:t>
      </w:r>
      <w:proofErr w:type="gramEnd"/>
      <w:r w:rsidR="00150651" w:rsidRPr="00BA566B">
        <w:rPr>
          <w:rFonts w:ascii="Arial" w:hAnsi="Arial" w:cs="Arial"/>
          <w:color w:val="000000"/>
        </w:rPr>
        <w:t>, затем постепенно уменьшать размер.</w:t>
      </w:r>
      <w:r w:rsidR="00150651">
        <w:rPr>
          <w:rFonts w:ascii="Arial" w:hAnsi="Arial" w:cs="Arial"/>
          <w:color w:val="000000"/>
        </w:rPr>
        <w:t xml:space="preserve"> </w:t>
      </w:r>
      <w:r w:rsidRPr="00BA566B">
        <w:rPr>
          <w:rFonts w:ascii="Arial" w:hAnsi="Arial" w:cs="Arial"/>
          <w:color w:val="000000"/>
        </w:rPr>
        <w:t>Для того</w:t>
      </w:r>
      <w:proofErr w:type="gramStart"/>
      <w:r w:rsidRPr="00BA566B">
        <w:rPr>
          <w:rFonts w:ascii="Arial" w:hAnsi="Arial" w:cs="Arial"/>
          <w:color w:val="000000"/>
        </w:rPr>
        <w:t>,</w:t>
      </w:r>
      <w:proofErr w:type="gramEnd"/>
      <w:r w:rsidRPr="00BA566B">
        <w:rPr>
          <w:rFonts w:ascii="Arial" w:hAnsi="Arial" w:cs="Arial"/>
          <w:color w:val="000000"/>
        </w:rPr>
        <w:t xml:space="preserve"> чтобы усложнить игру, можно использовать пинцет.</w:t>
      </w:r>
    </w:p>
    <w:p w:rsidR="00150651" w:rsidRDefault="00150651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50651" w:rsidRDefault="00150651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05071" cy="1917700"/>
            <wp:effectExtent l="19050" t="0" r="29" b="0"/>
            <wp:docPr id="28" name="Рисунок 10" descr="C:\Users\User\Desktop\797b6a3fb68de46c5787bad2a4e95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797b6a3fb68de46c5787bad2a4e95e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71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</w:t>
      </w:r>
      <w:r w:rsidRPr="00150651">
        <w:rPr>
          <w:rFonts w:ascii="Arial" w:hAnsi="Arial" w:cs="Arial"/>
          <w:color w:val="000000"/>
        </w:rPr>
        <w:drawing>
          <wp:inline distT="0" distB="0" distL="0" distR="0">
            <wp:extent cx="2774436" cy="1920158"/>
            <wp:effectExtent l="19050" t="0" r="6864" b="0"/>
            <wp:docPr id="32" name="Рисунок 13" descr="C:\Users\User\Desktop\b7b4a61586884810eee664646617f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b7b4a61586884810eee664646617f8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88" cy="192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51" w:rsidRDefault="00150651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13819" w:rsidRDefault="00C13819" w:rsidP="00AC39B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13819" w:rsidRDefault="00C13819" w:rsidP="00276521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С</w:t>
      </w:r>
      <w:r w:rsidR="00DA41B3" w:rsidRPr="001F7CBD">
        <w:rPr>
          <w:rFonts w:ascii="Arial" w:eastAsia="Times New Roman" w:hAnsi="Arial" w:cs="Arial"/>
          <w:b/>
          <w:i/>
          <w:color w:val="000000"/>
          <w:sz w:val="24"/>
          <w:szCs w:val="24"/>
        </w:rPr>
        <w:t>амомассаж</w:t>
      </w:r>
      <w:proofErr w:type="spellEnd"/>
      <w:r w:rsidR="00DA41B3" w:rsidRPr="001F7CBD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="00DA41B3" w:rsidRPr="001F7CBD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массаж с  </w:t>
      </w:r>
      <w:r w:rsidR="00DA41B3" w:rsidRPr="001F7CBD">
        <w:rPr>
          <w:rFonts w:ascii="Arial" w:eastAsia="Times New Roman" w:hAnsi="Arial" w:cs="Arial"/>
          <w:color w:val="000000"/>
          <w:sz w:val="24"/>
          <w:szCs w:val="24"/>
        </w:rPr>
        <w:t>помощь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</w:t>
      </w:r>
      <w:r w:rsidR="00DA41B3" w:rsidRPr="001F7CBD">
        <w:rPr>
          <w:rFonts w:ascii="Arial" w:eastAsia="Times New Roman" w:hAnsi="Arial" w:cs="Arial"/>
          <w:color w:val="000000"/>
          <w:sz w:val="24"/>
          <w:szCs w:val="24"/>
        </w:rPr>
        <w:t xml:space="preserve"> взрослых.</w:t>
      </w:r>
    </w:p>
    <w:p w:rsidR="00DA41B3" w:rsidRDefault="001F7CBD" w:rsidP="001F7CB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38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6521" w:rsidRPr="00C13819">
        <w:rPr>
          <w:rFonts w:ascii="Arial" w:eastAsia="Times New Roman" w:hAnsi="Arial" w:cs="Arial"/>
          <w:color w:val="000000"/>
          <w:sz w:val="24"/>
          <w:szCs w:val="24"/>
        </w:rPr>
        <w:t xml:space="preserve">Можно использовать </w:t>
      </w:r>
      <w:r w:rsidR="00DA41B3" w:rsidRPr="00C13819">
        <w:rPr>
          <w:rFonts w:ascii="Arial" w:eastAsia="Times New Roman" w:hAnsi="Arial" w:cs="Arial"/>
          <w:color w:val="000000"/>
          <w:sz w:val="24"/>
          <w:szCs w:val="24"/>
        </w:rPr>
        <w:t>как разминку перед рисованием, лепкой.</w:t>
      </w:r>
      <w:r w:rsidR="00C138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41B3" w:rsidRPr="001F7CBD">
        <w:rPr>
          <w:rFonts w:ascii="Arial" w:eastAsia="Times New Roman" w:hAnsi="Arial" w:cs="Arial"/>
          <w:color w:val="000000"/>
          <w:sz w:val="24"/>
          <w:szCs w:val="24"/>
        </w:rPr>
        <w:t xml:space="preserve">Малышам в возрасте 3-5 лет подойдут следующие упражнения для </w:t>
      </w:r>
      <w:proofErr w:type="spellStart"/>
      <w:r w:rsidR="00DA41B3" w:rsidRPr="001F7CBD">
        <w:rPr>
          <w:rFonts w:ascii="Arial" w:eastAsia="Times New Roman" w:hAnsi="Arial" w:cs="Arial"/>
          <w:color w:val="000000"/>
          <w:sz w:val="24"/>
          <w:szCs w:val="24"/>
        </w:rPr>
        <w:t>самомассажа</w:t>
      </w:r>
      <w:proofErr w:type="spellEnd"/>
      <w:r w:rsidR="00DA41B3" w:rsidRPr="001F7CB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E5C82" w:rsidRPr="001F7CBD" w:rsidRDefault="00AE5C82" w:rsidP="001F7CB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A41B3" w:rsidRDefault="00276521" w:rsidP="00276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-     </w:t>
      </w:r>
      <w:r w:rsidR="00DA41B3" w:rsidRPr="00276521">
        <w:rPr>
          <w:rFonts w:ascii="Arial" w:eastAsia="Times New Roman" w:hAnsi="Arial" w:cs="Arial"/>
          <w:b/>
          <w:i/>
          <w:color w:val="000000"/>
          <w:sz w:val="24"/>
          <w:szCs w:val="24"/>
        </w:rPr>
        <w:t>Прищепка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: </w:t>
      </w:r>
      <w:r w:rsidRPr="0027652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DA41B3" w:rsidRPr="00EE3827">
        <w:rPr>
          <w:rFonts w:ascii="Arial" w:eastAsia="Times New Roman" w:hAnsi="Arial" w:cs="Arial"/>
          <w:color w:val="000000"/>
          <w:sz w:val="24"/>
          <w:szCs w:val="24"/>
        </w:rPr>
        <w:t xml:space="preserve">азминаются подушечки пальцев с помощью бельевой прищепки. Кожа прикусывается легкими, но ощутимыми движениями. Прищепка как бы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41B3" w:rsidRPr="00EE3827">
        <w:rPr>
          <w:rFonts w:ascii="Arial" w:eastAsia="Times New Roman" w:hAnsi="Arial" w:cs="Arial"/>
          <w:color w:val="000000"/>
          <w:sz w:val="24"/>
          <w:szCs w:val="24"/>
        </w:rPr>
        <w:t>кусается. Обязательно провести процедуру на обеих ручках.</w:t>
      </w:r>
    </w:p>
    <w:p w:rsidR="00AE5C82" w:rsidRPr="00EE3827" w:rsidRDefault="00AE5C82" w:rsidP="00276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76521" w:rsidRDefault="00276521" w:rsidP="00276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    </w:t>
      </w:r>
      <w:r w:rsidR="00DA41B3" w:rsidRPr="00276521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Разминка с помощью </w:t>
      </w:r>
      <w:proofErr w:type="spellStart"/>
      <w:r w:rsidR="00DA41B3" w:rsidRPr="00276521">
        <w:rPr>
          <w:rFonts w:ascii="Arial" w:eastAsia="Times New Roman" w:hAnsi="Arial" w:cs="Arial"/>
          <w:b/>
          <w:i/>
          <w:color w:val="000000"/>
          <w:sz w:val="24"/>
          <w:szCs w:val="24"/>
        </w:rPr>
        <w:t>Су-Джок</w:t>
      </w:r>
      <w:proofErr w:type="spellEnd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. </w:t>
      </w:r>
      <w:r w:rsidR="00DA41B3" w:rsidRPr="00EE3827">
        <w:rPr>
          <w:rFonts w:ascii="Arial" w:eastAsia="Times New Roman" w:hAnsi="Arial" w:cs="Arial"/>
          <w:color w:val="000000"/>
          <w:sz w:val="24"/>
          <w:szCs w:val="24"/>
        </w:rPr>
        <w:t>Это специальные мячики с шипами для развития мелкой моторики рук. Упражнения улучшают кровоток, разминают и тренируют мышцы.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41B3" w:rsidRPr="00EE3827">
        <w:rPr>
          <w:rFonts w:ascii="Arial" w:eastAsia="Times New Roman" w:hAnsi="Arial" w:cs="Arial"/>
          <w:color w:val="000000"/>
          <w:sz w:val="24"/>
          <w:szCs w:val="24"/>
        </w:rPr>
        <w:t>Дети катают их по ладоням сверху вниз.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3827">
        <w:rPr>
          <w:rFonts w:ascii="Arial" w:eastAsia="Times New Roman" w:hAnsi="Arial" w:cs="Arial"/>
          <w:color w:val="000000"/>
          <w:sz w:val="24"/>
          <w:szCs w:val="24"/>
        </w:rPr>
        <w:t>Можно использовать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3827">
        <w:rPr>
          <w:rFonts w:ascii="Arial" w:eastAsia="Times New Roman" w:hAnsi="Arial" w:cs="Arial"/>
          <w:color w:val="000000"/>
          <w:sz w:val="24"/>
          <w:szCs w:val="24"/>
        </w:rPr>
        <w:t xml:space="preserve">подручные средства, например, карандаш, орехи. </w:t>
      </w:r>
    </w:p>
    <w:p w:rsidR="00EE3827" w:rsidRDefault="00276521" w:rsidP="00276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521">
        <w:rPr>
          <w:rFonts w:ascii="Arial" w:eastAsia="Times New Roman" w:hAnsi="Arial" w:cs="Arial"/>
          <w:color w:val="000000"/>
          <w:sz w:val="24"/>
          <w:szCs w:val="24"/>
        </w:rPr>
        <w:drawing>
          <wp:inline distT="0" distB="0" distL="0" distR="0">
            <wp:extent cx="3403176" cy="2240507"/>
            <wp:effectExtent l="19050" t="0" r="6774" b="0"/>
            <wp:docPr id="33" name="Рисунок 10" descr="C:\Users\User\Desktop\su-j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u-jo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16" cy="224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82" w:rsidRDefault="00AE5C82" w:rsidP="00276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E5C82" w:rsidRPr="00EE3827" w:rsidRDefault="00AE5C82" w:rsidP="00276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A41B3" w:rsidRPr="00EE3827" w:rsidRDefault="00276521" w:rsidP="00DA41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   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Комплекс упражнений</w:t>
      </w:r>
      <w:r w:rsidR="00AE5C82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AE5C82" w:rsidRDefault="00AE5C82" w:rsidP="00EE3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EE3827" w:rsidRDefault="00DA41B3" w:rsidP="00EE3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521">
        <w:rPr>
          <w:rFonts w:ascii="Arial" w:eastAsia="Times New Roman" w:hAnsi="Arial" w:cs="Arial"/>
          <w:i/>
          <w:color w:val="000000"/>
          <w:sz w:val="24"/>
          <w:szCs w:val="24"/>
        </w:rPr>
        <w:t>Ножки</w:t>
      </w:r>
      <w:r w:rsidR="00EE3827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: </w:t>
      </w:r>
      <w:r w:rsidR="00EE3827" w:rsidRPr="00EE3827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EE3827">
        <w:rPr>
          <w:rFonts w:ascii="Arial" w:eastAsia="Times New Roman" w:hAnsi="Arial" w:cs="Arial"/>
          <w:color w:val="000000"/>
          <w:sz w:val="24"/>
          <w:szCs w:val="24"/>
        </w:rPr>
        <w:t xml:space="preserve">альцы делают </w:t>
      </w:r>
      <w:proofErr w:type="spellStart"/>
      <w:r w:rsidRPr="00EE3827">
        <w:rPr>
          <w:rFonts w:ascii="Arial" w:eastAsia="Times New Roman" w:hAnsi="Arial" w:cs="Arial"/>
          <w:color w:val="000000"/>
          <w:sz w:val="24"/>
          <w:szCs w:val="24"/>
        </w:rPr>
        <w:t>шагательные</w:t>
      </w:r>
      <w:proofErr w:type="spellEnd"/>
      <w:r w:rsidRPr="00EE3827">
        <w:rPr>
          <w:rFonts w:ascii="Arial" w:eastAsia="Times New Roman" w:hAnsi="Arial" w:cs="Arial"/>
          <w:color w:val="000000"/>
          <w:sz w:val="24"/>
          <w:szCs w:val="24"/>
        </w:rPr>
        <w:t xml:space="preserve"> движения по столу</w:t>
      </w:r>
      <w:r w:rsidR="00EE382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A41B3" w:rsidRPr="00EE3827" w:rsidRDefault="00EE3827" w:rsidP="00EE3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521">
        <w:rPr>
          <w:rFonts w:ascii="Arial" w:eastAsia="Times New Roman" w:hAnsi="Arial" w:cs="Arial"/>
          <w:i/>
          <w:color w:val="000000"/>
          <w:sz w:val="24"/>
          <w:szCs w:val="24"/>
        </w:rPr>
        <w:t>Очки: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ребенок  изображае</w:t>
      </w:r>
      <w:r w:rsidRPr="00EE3827">
        <w:rPr>
          <w:rFonts w:ascii="Arial" w:eastAsia="Times New Roman" w:hAnsi="Arial" w:cs="Arial"/>
          <w:color w:val="000000"/>
          <w:sz w:val="24"/>
          <w:szCs w:val="24"/>
        </w:rPr>
        <w:t xml:space="preserve">т пальцами очки, образуя круги с помощью большого </w:t>
      </w:r>
      <w:r>
        <w:rPr>
          <w:rFonts w:ascii="Arial" w:eastAsia="Times New Roman" w:hAnsi="Arial" w:cs="Arial"/>
          <w:color w:val="000000"/>
          <w:sz w:val="24"/>
          <w:szCs w:val="24"/>
        </w:rPr>
        <w:t>и указательного пальцев. Подноси</w:t>
      </w:r>
      <w:r w:rsidRPr="00EE3827">
        <w:rPr>
          <w:rFonts w:ascii="Arial" w:eastAsia="Times New Roman" w:hAnsi="Arial" w:cs="Arial"/>
          <w:color w:val="000000"/>
          <w:sz w:val="24"/>
          <w:szCs w:val="24"/>
        </w:rPr>
        <w:t>т их к глазам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E3827" w:rsidRPr="00EE3827" w:rsidRDefault="00EE3827" w:rsidP="00EE3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A41B3" w:rsidRPr="00EE3827" w:rsidRDefault="00DA41B3" w:rsidP="00EE38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3827">
        <w:rPr>
          <w:rFonts w:ascii="Arial" w:eastAsia="Times New Roman" w:hAnsi="Arial" w:cs="Arial"/>
          <w:color w:val="000000"/>
          <w:sz w:val="24"/>
          <w:szCs w:val="24"/>
        </w:rPr>
        <w:drawing>
          <wp:inline distT="0" distB="0" distL="0" distR="0">
            <wp:extent cx="2857500" cy="1350818"/>
            <wp:effectExtent l="19050" t="0" r="0" b="0"/>
            <wp:docPr id="12" name="Рисунок 12" descr="C:\Users\User\Desktop\no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nozhk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77" cy="135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82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EE3827" w:rsidRPr="00EE3827">
        <w:rPr>
          <w:rFonts w:ascii="Arial" w:eastAsia="Times New Roman" w:hAnsi="Arial" w:cs="Arial"/>
          <w:color w:val="000000"/>
          <w:sz w:val="24"/>
          <w:szCs w:val="24"/>
        </w:rPr>
        <w:drawing>
          <wp:inline distT="0" distB="0" distL="0" distR="0">
            <wp:extent cx="2847734" cy="1346200"/>
            <wp:effectExtent l="19050" t="0" r="0" b="0"/>
            <wp:docPr id="2" name="Рисунок 13" descr="C:\Users\User\Desktop\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ochk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75" cy="135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B3" w:rsidRDefault="00DA41B3" w:rsidP="00DA41B3">
      <w:pPr>
        <w:shd w:val="clear" w:color="auto" w:fill="FFFFFF"/>
        <w:spacing w:after="25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DA41B3" w:rsidRDefault="00DA41B3" w:rsidP="00EE382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521">
        <w:rPr>
          <w:rFonts w:ascii="Arial" w:eastAsia="Times New Roman" w:hAnsi="Arial" w:cs="Arial"/>
          <w:i/>
          <w:color w:val="000000"/>
          <w:sz w:val="24"/>
          <w:szCs w:val="24"/>
        </w:rPr>
        <w:t>Идем за грибами</w:t>
      </w:r>
      <w:r w:rsidR="00EE38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EE3827" w:rsidRPr="00EE382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EE3827">
        <w:rPr>
          <w:rFonts w:ascii="Arial" w:eastAsia="Times New Roman" w:hAnsi="Arial" w:cs="Arial"/>
          <w:color w:val="000000"/>
          <w:sz w:val="24"/>
          <w:szCs w:val="24"/>
        </w:rPr>
        <w:t>читаем пальчики: раз, два, три и т.д. Загибаем каждый палец поочередно, проговаривая стишок о том, как пальчики искали грибочки, кулачок не разжимаем.</w:t>
      </w:r>
    </w:p>
    <w:p w:rsidR="00EE3827" w:rsidRPr="00EE3827" w:rsidRDefault="00EE3827" w:rsidP="00EE382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521">
        <w:rPr>
          <w:rFonts w:ascii="Arial" w:eastAsia="Times New Roman" w:hAnsi="Arial" w:cs="Arial"/>
          <w:i/>
          <w:color w:val="000000"/>
          <w:sz w:val="24"/>
          <w:szCs w:val="24"/>
        </w:rPr>
        <w:t>Стул и стол</w:t>
      </w:r>
      <w:r w:rsidR="00CE07E0" w:rsidRPr="00276521">
        <w:rPr>
          <w:rFonts w:ascii="Arial" w:eastAsia="Times New Roman" w:hAnsi="Arial" w:cs="Arial"/>
          <w:i/>
          <w:color w:val="000000"/>
          <w:sz w:val="24"/>
          <w:szCs w:val="24"/>
        </w:rPr>
        <w:t>:</w:t>
      </w:r>
      <w:r w:rsidR="00CE07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E07E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E3827">
        <w:rPr>
          <w:rFonts w:ascii="Arial" w:eastAsia="Times New Roman" w:hAnsi="Arial" w:cs="Arial"/>
          <w:color w:val="000000"/>
          <w:sz w:val="24"/>
          <w:szCs w:val="24"/>
        </w:rPr>
        <w:t>зображаем кулачком и ладошкой стол, меняйте положение рук поочередно. Потом стул: поднесите к кулачку раскрытую ладонь, приставьте ее к одной из сторон кулака.</w:t>
      </w:r>
    </w:p>
    <w:p w:rsidR="00EE3827" w:rsidRPr="001F7D14" w:rsidRDefault="00EE3827" w:rsidP="00DA41B3">
      <w:pPr>
        <w:shd w:val="clear" w:color="auto" w:fill="FFFFFF"/>
        <w:spacing w:after="25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DA41B3" w:rsidRDefault="00DA41B3" w:rsidP="00DA41B3">
      <w:pPr>
        <w:shd w:val="clear" w:color="auto" w:fill="FFFFFF"/>
        <w:spacing w:after="25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DA41B3">
        <w:rPr>
          <w:rFonts w:ascii="Arial" w:eastAsia="Times New Roman" w:hAnsi="Arial" w:cs="Arial"/>
          <w:color w:val="000000"/>
          <w:sz w:val="16"/>
          <w:szCs w:val="16"/>
        </w:rPr>
        <w:drawing>
          <wp:inline distT="0" distB="0" distL="0" distR="0">
            <wp:extent cx="2780567" cy="1390650"/>
            <wp:effectExtent l="19050" t="0" r="733" b="0"/>
            <wp:docPr id="14" name="Рисунок 14" descr="C:\Users\User\Desktop\idem-za-grib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dem-za-gribam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67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7E0"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="001F7CBD">
        <w:rPr>
          <w:rFonts w:ascii="Arial" w:eastAsia="Times New Roman" w:hAnsi="Arial" w:cs="Arial"/>
          <w:color w:val="000000"/>
          <w:sz w:val="16"/>
          <w:szCs w:val="16"/>
        </w:rPr>
        <w:t xml:space="preserve">     </w:t>
      </w:r>
      <w:r w:rsidR="00CE07E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CE07E0" w:rsidRPr="00CE07E0">
        <w:rPr>
          <w:rFonts w:ascii="Arial" w:eastAsia="Times New Roman" w:hAnsi="Arial" w:cs="Arial"/>
          <w:color w:val="000000"/>
          <w:sz w:val="16"/>
          <w:szCs w:val="16"/>
        </w:rPr>
        <w:drawing>
          <wp:inline distT="0" distB="0" distL="0" distR="0">
            <wp:extent cx="2820866" cy="1390650"/>
            <wp:effectExtent l="19050" t="0" r="0" b="0"/>
            <wp:docPr id="3" name="Рисунок 15" descr="C:\Users\User\Desktop\s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stu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61" cy="139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BD" w:rsidRDefault="00DA41B3" w:rsidP="00CE07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76521">
        <w:rPr>
          <w:rFonts w:ascii="Arial" w:eastAsia="Times New Roman" w:hAnsi="Arial" w:cs="Arial"/>
          <w:i/>
          <w:color w:val="000000"/>
          <w:sz w:val="24"/>
          <w:szCs w:val="24"/>
        </w:rPr>
        <w:t>Лодочка</w:t>
      </w:r>
      <w:r w:rsidR="00CE07E0" w:rsidRPr="00276521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  <w:r w:rsidR="001F7CB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CE07E0" w:rsidRDefault="00DA41B3" w:rsidP="00CE07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07E0">
        <w:rPr>
          <w:rFonts w:ascii="Arial" w:eastAsia="Times New Roman" w:hAnsi="Arial" w:cs="Arial"/>
          <w:color w:val="000000"/>
          <w:sz w:val="24"/>
          <w:szCs w:val="24"/>
        </w:rPr>
        <w:t>Используется стих:</w:t>
      </w:r>
      <w:r w:rsidR="00CE07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A41B3" w:rsidRDefault="00DA41B3" w:rsidP="00CE07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E07E0">
        <w:rPr>
          <w:rFonts w:ascii="Arial" w:eastAsia="Times New Roman" w:hAnsi="Arial" w:cs="Arial"/>
          <w:color w:val="000000"/>
          <w:sz w:val="24"/>
          <w:szCs w:val="24"/>
        </w:rPr>
        <w:t>Лисенок в лодочке плывет (ладошки сложены в виде лодки),</w:t>
      </w:r>
      <w:r w:rsidRPr="00CE07E0">
        <w:rPr>
          <w:rFonts w:ascii="Arial" w:eastAsia="Times New Roman" w:hAnsi="Arial" w:cs="Arial"/>
          <w:color w:val="000000"/>
          <w:sz w:val="24"/>
          <w:szCs w:val="24"/>
        </w:rPr>
        <w:br/>
        <w:t>Зайчонка в лодочку зовет (малыши машут, призывая друга).</w:t>
      </w:r>
    </w:p>
    <w:p w:rsidR="001F7CBD" w:rsidRPr="00CE07E0" w:rsidRDefault="001F7CBD" w:rsidP="00CE07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E07E0" w:rsidRPr="00CE07E0" w:rsidRDefault="00CE07E0" w:rsidP="00CE07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6521">
        <w:rPr>
          <w:rFonts w:ascii="Arial" w:eastAsia="Times New Roman" w:hAnsi="Arial" w:cs="Arial"/>
          <w:i/>
          <w:color w:val="000000"/>
          <w:sz w:val="24"/>
          <w:szCs w:val="24"/>
        </w:rPr>
        <w:t>Ножницы: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07E0">
        <w:rPr>
          <w:rFonts w:ascii="Arial" w:eastAsia="Times New Roman" w:hAnsi="Arial" w:cs="Arial"/>
          <w:color w:val="000000"/>
          <w:sz w:val="24"/>
          <w:szCs w:val="24"/>
        </w:rPr>
        <w:t>ребенок изображает пальцами ножницы, делает характерные движения, будто режет ткань.</w:t>
      </w:r>
    </w:p>
    <w:p w:rsidR="00CE07E0" w:rsidRPr="00CE07E0" w:rsidRDefault="00CE07E0" w:rsidP="00CE07E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A41B3" w:rsidRDefault="00DA41B3" w:rsidP="00DA41B3">
      <w:pPr>
        <w:shd w:val="clear" w:color="auto" w:fill="FFFFFF"/>
        <w:spacing w:after="25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DA41B3">
        <w:rPr>
          <w:rFonts w:ascii="Arial" w:eastAsia="Times New Roman" w:hAnsi="Arial" w:cs="Arial"/>
          <w:color w:val="000000"/>
          <w:sz w:val="16"/>
          <w:szCs w:val="16"/>
        </w:rPr>
        <w:drawing>
          <wp:inline distT="0" distB="0" distL="0" distR="0">
            <wp:extent cx="2686537" cy="1384300"/>
            <wp:effectExtent l="19050" t="0" r="0" b="0"/>
            <wp:docPr id="16" name="Рисунок 16" descr="C:\Users\User\Desktop\lo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lodk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73" cy="138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7E0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="00AE5C82">
        <w:rPr>
          <w:rFonts w:ascii="Arial" w:eastAsia="Times New Roman" w:hAnsi="Arial" w:cs="Arial"/>
          <w:color w:val="000000"/>
          <w:sz w:val="16"/>
          <w:szCs w:val="16"/>
        </w:rPr>
        <w:t xml:space="preserve">         </w:t>
      </w:r>
      <w:r w:rsidR="00CE07E0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="00CE07E0" w:rsidRPr="00CE07E0">
        <w:rPr>
          <w:rFonts w:ascii="Arial" w:eastAsia="Times New Roman" w:hAnsi="Arial" w:cs="Arial"/>
          <w:color w:val="000000"/>
          <w:sz w:val="16"/>
          <w:szCs w:val="16"/>
        </w:rPr>
        <w:drawing>
          <wp:inline distT="0" distB="0" distL="0" distR="0">
            <wp:extent cx="2724150" cy="1397000"/>
            <wp:effectExtent l="19050" t="0" r="0" b="0"/>
            <wp:docPr id="4" name="Рисунок 17" descr="C:\Users\User\Desktop\nozhn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nozhnic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14" cy="140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E0" w:rsidRPr="00CE07E0" w:rsidRDefault="00CE07E0" w:rsidP="00CE07E0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CE07E0">
        <w:rPr>
          <w:rFonts w:ascii="Arial" w:hAnsi="Arial" w:cs="Arial"/>
          <w:bCs w:val="0"/>
          <w:color w:val="000000"/>
          <w:sz w:val="22"/>
          <w:szCs w:val="22"/>
          <w:bdr w:val="none" w:sz="0" w:space="0" w:color="auto" w:frame="1"/>
        </w:rPr>
        <w:t>Пальчиковые краски</w:t>
      </w:r>
      <w:r w:rsidR="001F7CBD">
        <w:rPr>
          <w:rFonts w:ascii="Arial" w:hAnsi="Arial" w:cs="Arial"/>
          <w:bCs w:val="0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                  </w:t>
      </w:r>
    </w:p>
    <w:p w:rsidR="00DA41B3" w:rsidRDefault="00CE07E0" w:rsidP="001F7C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E07E0">
        <w:rPr>
          <w:rFonts w:ascii="Arial" w:hAnsi="Arial" w:cs="Arial"/>
          <w:color w:val="000000"/>
        </w:rPr>
        <w:t>Развитие мелкой моторики происходит быстрее посредством изобразительной деятельности. Используйте современные методы и материалы для рисования. Одним из них являются пальчиковые краски.</w:t>
      </w:r>
      <w:r>
        <w:rPr>
          <w:rFonts w:ascii="Arial" w:hAnsi="Arial" w:cs="Arial"/>
          <w:color w:val="000000"/>
        </w:rPr>
        <w:t xml:space="preserve"> </w:t>
      </w:r>
      <w:r w:rsidRPr="00CE07E0">
        <w:rPr>
          <w:rFonts w:ascii="Arial" w:hAnsi="Arial" w:cs="Arial"/>
          <w:color w:val="000000"/>
        </w:rPr>
        <w:t xml:space="preserve">Рисуйте фигуры, пейзажи, большие композиции по образцу или </w:t>
      </w:r>
      <w:proofErr w:type="spellStart"/>
      <w:r w:rsidRPr="00CE07E0">
        <w:rPr>
          <w:rFonts w:ascii="Arial" w:hAnsi="Arial" w:cs="Arial"/>
          <w:color w:val="000000"/>
        </w:rPr>
        <w:t>фантазийно</w:t>
      </w:r>
      <w:proofErr w:type="spellEnd"/>
      <w:r w:rsidRPr="00CE07E0">
        <w:rPr>
          <w:rFonts w:ascii="Arial" w:hAnsi="Arial" w:cs="Arial"/>
          <w:color w:val="000000"/>
        </w:rPr>
        <w:t>.</w:t>
      </w:r>
    </w:p>
    <w:p w:rsidR="001F7CBD" w:rsidRDefault="001F7CBD" w:rsidP="00B61B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1F7CBD" w:rsidRDefault="00B61BE5" w:rsidP="00B61B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 xml:space="preserve">          </w:t>
      </w:r>
      <w:r w:rsidR="001F7CBD" w:rsidRPr="001F7CBD">
        <w:rPr>
          <w:rFonts w:ascii="Arial" w:hAnsi="Arial" w:cs="Arial"/>
          <w:color w:val="000000"/>
        </w:rPr>
        <w:drawing>
          <wp:inline distT="0" distB="0" distL="0" distR="0">
            <wp:extent cx="1860020" cy="1441450"/>
            <wp:effectExtent l="19050" t="0" r="6880" b="0"/>
            <wp:docPr id="35" name="Рисунок 18" descr="C:\Users\User\Desktop\devochka-risuet-palchikovymi-kras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devochka-risuet-palchikovymi-kraskam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85" cy="144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                           </w:t>
      </w:r>
      <w:r w:rsidRPr="00B61BE5">
        <w:rPr>
          <w:rFonts w:ascii="Arial" w:hAnsi="Arial" w:cs="Arial"/>
          <w:noProof/>
          <w:color w:val="000000"/>
        </w:rPr>
        <w:drawing>
          <wp:inline distT="0" distB="0" distL="0" distR="0">
            <wp:extent cx="1815893" cy="1385649"/>
            <wp:effectExtent l="19050" t="0" r="0" b="0"/>
            <wp:docPr id="43" name="Рисунок 15" descr="C:\Users\User\Desktop\d55b5e892ff44940c9e58c36b21fa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d55b5e892ff44940c9e58c36b21fa0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93" cy="138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   </w:t>
      </w:r>
      <w:r w:rsidRPr="00B61BE5">
        <w:rPr>
          <w:rFonts w:ascii="Arial" w:hAnsi="Arial" w:cs="Arial"/>
          <w:noProof/>
          <w:color w:val="000000"/>
        </w:rPr>
        <w:t xml:space="preserve"> </w:t>
      </w:r>
    </w:p>
    <w:p w:rsidR="001F7CBD" w:rsidRDefault="001F7CBD" w:rsidP="001F7C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1F7CBD" w:rsidRDefault="00B61BE5" w:rsidP="001F7C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B61BE5">
        <w:rPr>
          <w:rFonts w:ascii="Arial" w:hAnsi="Arial" w:cs="Arial"/>
          <w:color w:val="000000"/>
        </w:rPr>
        <w:t xml:space="preserve"> </w:t>
      </w:r>
    </w:p>
    <w:p w:rsidR="00FF6CDE" w:rsidRPr="00CE07E0" w:rsidRDefault="00FF6CDE" w:rsidP="00CE07E0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/>
          <w:sz w:val="24"/>
          <w:szCs w:val="24"/>
        </w:rPr>
      </w:pPr>
      <w:r w:rsidRPr="00CE07E0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</w:rPr>
        <w:t>Аппликация</w:t>
      </w:r>
    </w:p>
    <w:p w:rsidR="00FF6CDE" w:rsidRPr="00CE07E0" w:rsidRDefault="00FF6CDE" w:rsidP="00CE07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E07E0">
        <w:rPr>
          <w:rFonts w:ascii="Arial" w:hAnsi="Arial" w:cs="Arial"/>
          <w:color w:val="000000"/>
        </w:rPr>
        <w:t>Занимательный метод для занятий с детьми всех возрастов. Дети с 4-5 лет уже вырезают фигуры крупных и мелких размеров. Умеют приклеивать бумагу к картону, размещать элементы произведения на листе.</w:t>
      </w:r>
    </w:p>
    <w:p w:rsidR="00FF6CDE" w:rsidRDefault="00FF6CDE" w:rsidP="00CE07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E07E0">
        <w:rPr>
          <w:rFonts w:ascii="Arial" w:hAnsi="Arial" w:cs="Arial"/>
          <w:color w:val="000000"/>
        </w:rPr>
        <w:t>Используйте для аппликаций конструкции с неболь</w:t>
      </w:r>
      <w:r w:rsidR="00CE07E0">
        <w:rPr>
          <w:rFonts w:ascii="Arial" w:hAnsi="Arial" w:cs="Arial"/>
          <w:color w:val="000000"/>
        </w:rPr>
        <w:t>шими деталями. Например,</w:t>
      </w:r>
      <w:r w:rsidRPr="00CE07E0">
        <w:rPr>
          <w:rFonts w:ascii="Arial" w:hAnsi="Arial" w:cs="Arial"/>
          <w:color w:val="000000"/>
        </w:rPr>
        <w:t xml:space="preserve"> дерево с множеством маленьких листочков на кроне, или аппликацию в форме рыбки, где нужно вырезать каждую чешуйку отдельно.</w:t>
      </w:r>
    </w:p>
    <w:p w:rsidR="00FD35C1" w:rsidRDefault="00B61BE5" w:rsidP="00CE07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FD35C1" w:rsidRPr="00FD35C1">
        <w:rPr>
          <w:rFonts w:ascii="Arial" w:hAnsi="Arial" w:cs="Arial"/>
          <w:color w:val="000000"/>
        </w:rPr>
        <w:drawing>
          <wp:inline distT="0" distB="0" distL="0" distR="0">
            <wp:extent cx="2209800" cy="1701800"/>
            <wp:effectExtent l="19050" t="0" r="0" b="0"/>
            <wp:docPr id="15" name="Рисунок 2" descr="C:\Users\User\Desktop\д.сад 10\3-4\applikacii-iz-tykvennyh-seme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.сад 10\3-4\applikacii-iz-tykvennyh-semechek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15" cy="17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5C1">
        <w:rPr>
          <w:rFonts w:ascii="Arial" w:hAnsi="Arial" w:cs="Arial"/>
          <w:color w:val="000000"/>
        </w:rPr>
        <w:t xml:space="preserve">           </w:t>
      </w:r>
      <w:r w:rsidR="001F7CBD">
        <w:rPr>
          <w:rFonts w:ascii="Arial" w:hAnsi="Arial" w:cs="Arial"/>
          <w:color w:val="000000"/>
        </w:rPr>
        <w:t xml:space="preserve">                </w:t>
      </w:r>
      <w:r w:rsidR="00FD35C1">
        <w:rPr>
          <w:rFonts w:ascii="Arial" w:hAnsi="Arial" w:cs="Arial"/>
          <w:color w:val="000000"/>
        </w:rPr>
        <w:t xml:space="preserve">      </w:t>
      </w:r>
      <w:r w:rsidR="00FD35C1" w:rsidRPr="00FD35C1">
        <w:rPr>
          <w:rFonts w:ascii="Arial" w:hAnsi="Arial" w:cs="Arial"/>
          <w:color w:val="000000"/>
        </w:rPr>
        <w:drawing>
          <wp:inline distT="0" distB="0" distL="0" distR="0">
            <wp:extent cx="1416050" cy="1917700"/>
            <wp:effectExtent l="19050" t="0" r="0" b="0"/>
            <wp:docPr id="19" name="Рисунок 1" descr="C:\Users\User\Desktop\д.сад 10\ГОШ\99107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сад 10\ГОШ\9910763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31" cy="192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C1" w:rsidRDefault="00FD35C1" w:rsidP="00CE07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FF6CDE" w:rsidRPr="00CE07E0" w:rsidRDefault="00FF6CDE" w:rsidP="00CE07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CE07E0">
        <w:rPr>
          <w:rFonts w:ascii="Arial" w:hAnsi="Arial" w:cs="Arial"/>
          <w:color w:val="000000"/>
        </w:rPr>
        <w:t>В качестве материала подойдет цветная бумага, салфетки, гофрированный картон, природные средства (палочки, камушки, песок, крупа).</w:t>
      </w:r>
      <w:proofErr w:type="gramEnd"/>
    </w:p>
    <w:p w:rsidR="00FF6CDE" w:rsidRPr="00CE07E0" w:rsidRDefault="00FF6CDE" w:rsidP="00CE07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E07E0">
        <w:rPr>
          <w:rFonts w:ascii="Arial" w:hAnsi="Arial" w:cs="Arial"/>
          <w:color w:val="000000"/>
        </w:rPr>
        <w:t xml:space="preserve">Из скрученных салфеток получаются отличные цветы. Материал можно не только крутить в шарики, но и рвать на части, </w:t>
      </w:r>
      <w:proofErr w:type="gramStart"/>
      <w:r w:rsidRPr="00CE07E0">
        <w:rPr>
          <w:rFonts w:ascii="Arial" w:hAnsi="Arial" w:cs="Arial"/>
          <w:color w:val="000000"/>
        </w:rPr>
        <w:t>приклеивая кусочки друг на</w:t>
      </w:r>
      <w:proofErr w:type="gramEnd"/>
      <w:r w:rsidRPr="00CE07E0">
        <w:rPr>
          <w:rFonts w:ascii="Arial" w:hAnsi="Arial" w:cs="Arial"/>
          <w:color w:val="000000"/>
        </w:rPr>
        <w:t xml:space="preserve"> друга.</w:t>
      </w:r>
    </w:p>
    <w:p w:rsidR="00FF6CDE" w:rsidRDefault="00FF6CDE" w:rsidP="00CE07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CE07E0">
        <w:rPr>
          <w:rFonts w:ascii="Arial" w:hAnsi="Arial" w:cs="Arial"/>
          <w:color w:val="000000"/>
        </w:rPr>
        <w:t>Из цветного риса и манки можно сделать овечку. На листе рисуется контур овечки, он покрывается клеем ПВА, затем на туловище посыпается манка, а ножки и рога выполняются из риса.</w:t>
      </w:r>
    </w:p>
    <w:p w:rsidR="00B61BE5" w:rsidRDefault="00B61BE5" w:rsidP="00CE07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FD35C1" w:rsidRPr="00CE07E0" w:rsidRDefault="00FD35C1" w:rsidP="00CE07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241550" cy="1621161"/>
            <wp:effectExtent l="19050" t="0" r="6350" b="0"/>
            <wp:docPr id="20" name="Рисунок 3" descr="C:\Users\User\Desktop\д.сад 10\3-4\applikacii-iz-salf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.сад 10\3-4\applikacii-iz-salfeto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38" cy="162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</w:t>
      </w:r>
      <w:r w:rsidR="001F7CBD"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12950" cy="1607005"/>
            <wp:effectExtent l="19050" t="0" r="6350" b="0"/>
            <wp:docPr id="21" name="Рисунок 4" descr="C:\Users\User\Desktop\bara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aran_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65" cy="160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E0" w:rsidRDefault="00CE07E0" w:rsidP="00FF6CDE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  </w:t>
      </w:r>
      <w:r w:rsidR="00FD35C1">
        <w:rPr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                  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FF6CDE" w:rsidRPr="00FD35C1" w:rsidRDefault="00FF6CDE" w:rsidP="00B61BE5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color w:val="000000"/>
          <w:sz w:val="24"/>
          <w:szCs w:val="24"/>
        </w:rPr>
      </w:pPr>
      <w:r w:rsidRPr="00FD35C1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</w:rPr>
        <w:t>Лепка</w:t>
      </w:r>
    </w:p>
    <w:p w:rsidR="001F7CBD" w:rsidRDefault="00FF6CDE" w:rsidP="00FD35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D35C1">
        <w:rPr>
          <w:rFonts w:ascii="Arial" w:hAnsi="Arial" w:cs="Arial"/>
          <w:color w:val="000000"/>
        </w:rPr>
        <w:t>Для занятий используется пластилин различной жесткости, тесто, кинетический песок.</w:t>
      </w:r>
      <w:r w:rsidR="00FD35C1">
        <w:rPr>
          <w:rFonts w:ascii="Arial" w:hAnsi="Arial" w:cs="Arial"/>
          <w:color w:val="000000"/>
        </w:rPr>
        <w:t xml:space="preserve"> Малышам в возрасте 3</w:t>
      </w:r>
      <w:r w:rsidRPr="00FD35C1">
        <w:rPr>
          <w:rFonts w:ascii="Arial" w:hAnsi="Arial" w:cs="Arial"/>
          <w:color w:val="000000"/>
        </w:rPr>
        <w:t>-4 лет подойдет мягкий пластилин. Их нужно обучить катать колбаски, шарики, конструировать простые фигуры, прикрепляя их к картону.</w:t>
      </w:r>
    </w:p>
    <w:p w:rsidR="00FF6CDE" w:rsidRPr="00FD35C1" w:rsidRDefault="00FF6CDE" w:rsidP="00FD35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FD35C1">
        <w:rPr>
          <w:rFonts w:ascii="Arial" w:hAnsi="Arial" w:cs="Arial"/>
          <w:color w:val="000000"/>
          <w:shd w:val="clear" w:color="auto" w:fill="FFFFFF"/>
        </w:rPr>
        <w:t>Дети постарше уже могут выполнять и сложные задания. Например, картину из пластилина разными способами.</w:t>
      </w:r>
      <w:r w:rsidR="00FD35C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35C1">
        <w:rPr>
          <w:rFonts w:ascii="Arial" w:hAnsi="Arial" w:cs="Arial"/>
          <w:color w:val="000000"/>
          <w:shd w:val="clear" w:color="auto" w:fill="FFFFFF"/>
        </w:rPr>
        <w:t>Используйте метод размазывания и конструирования. Обязательно наглядно показать ребенку как соединяются детали, как изготовить мелкие части и использовать цветные элементы.</w:t>
      </w:r>
    </w:p>
    <w:p w:rsidR="003F21BE" w:rsidRDefault="00FF6CDE" w:rsidP="003F21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FD35C1">
        <w:rPr>
          <w:rFonts w:ascii="Arial" w:hAnsi="Arial" w:cs="Arial"/>
          <w:color w:val="000000"/>
          <w:shd w:val="clear" w:color="auto" w:fill="FFFFFF"/>
        </w:rPr>
        <w:t>Во время занятий развивается не только моторика, но и творческий потенциал ребенка, расширяется кругозор, знания о цвете, форме, размере, фактуре материала. Изобразительная деятельность вырабатывает навык усидчивости, целеустремленности.</w:t>
      </w:r>
      <w:r w:rsidR="001F7CB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F21BE" w:rsidRPr="003F21BE">
        <w:rPr>
          <w:rFonts w:ascii="Arial" w:hAnsi="Arial" w:cs="Arial"/>
          <w:color w:val="000000"/>
        </w:rPr>
        <w:t>Лепка хорошо сочетается с придумыванием сюжетных игр. Это дополнительно развивает воображение и логику</w:t>
      </w:r>
      <w:r w:rsidR="003F21BE">
        <w:rPr>
          <w:rFonts w:ascii="Arial" w:hAnsi="Arial" w:cs="Arial"/>
          <w:color w:val="000000"/>
          <w:sz w:val="16"/>
          <w:szCs w:val="16"/>
        </w:rPr>
        <w:t>.</w:t>
      </w:r>
    </w:p>
    <w:p w:rsidR="003F21BE" w:rsidRPr="00FD35C1" w:rsidRDefault="003F21BE" w:rsidP="003F21B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F21BE" w:rsidRDefault="003F21BE" w:rsidP="00FD35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F21BE" w:rsidRDefault="003F21BE" w:rsidP="00FD35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F21BE" w:rsidRPr="00FD35C1" w:rsidRDefault="00B61BE5" w:rsidP="00FD35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t xml:space="preserve">   </w:t>
      </w:r>
      <w:r w:rsidR="003F21BE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2628900" cy="2007586"/>
            <wp:effectExtent l="19050" t="0" r="0" b="0"/>
            <wp:docPr id="22" name="Рисунок 5" descr="C:\Users\User\Desktop\master-klass-plastil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aster-klass-plastilin_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41" cy="200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1BE" w:rsidRPr="003F21BE">
        <w:t xml:space="preserve"> </w:t>
      </w:r>
      <w:r>
        <w:t xml:space="preserve">                </w:t>
      </w:r>
      <w:r w:rsidR="003F21BE" w:rsidRPr="003F21B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F21BE">
        <w:rPr>
          <w:noProof/>
        </w:rPr>
        <w:drawing>
          <wp:inline distT="0" distB="0" distL="0" distR="0">
            <wp:extent cx="2244351" cy="1936750"/>
            <wp:effectExtent l="19050" t="0" r="3549" b="0"/>
            <wp:docPr id="23" name="Рисунок 7" descr="C:\Users\User\Desktop\д.сад 10\3-4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.сад 10\3-4\origina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44" cy="193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B3" w:rsidRPr="00FD35C1" w:rsidRDefault="00DA41B3" w:rsidP="00FD35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A41B3" w:rsidRPr="00FD35C1" w:rsidRDefault="00DA41B3" w:rsidP="00FD35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13819" w:rsidRDefault="00C13819" w:rsidP="00B61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B61BE5">
        <w:rPr>
          <w:rFonts w:ascii="Arial" w:hAnsi="Arial" w:cs="Arial"/>
          <w:color w:val="000000"/>
        </w:rPr>
        <w:t xml:space="preserve">Можно </w:t>
      </w:r>
      <w:r w:rsidRPr="00B61BE5">
        <w:rPr>
          <w:rFonts w:ascii="Arial" w:hAnsi="Arial" w:cs="Arial"/>
          <w:b/>
          <w:color w:val="000000"/>
        </w:rPr>
        <w:t>вырезать</w:t>
      </w:r>
      <w:r w:rsidRPr="00B61BE5">
        <w:rPr>
          <w:rFonts w:ascii="Arial" w:hAnsi="Arial" w:cs="Arial"/>
          <w:color w:val="000000"/>
        </w:rPr>
        <w:t xml:space="preserve"> вместе с ребенком фигурки из бумаги. </w:t>
      </w:r>
      <w:r w:rsidR="00DA41B3" w:rsidRPr="00B61BE5">
        <w:rPr>
          <w:rFonts w:ascii="Arial" w:hAnsi="Arial" w:cs="Arial"/>
          <w:color w:val="000000"/>
        </w:rPr>
        <w:t xml:space="preserve">Хорошо развивает мелкую моторику </w:t>
      </w:r>
      <w:r w:rsidR="00DA41B3" w:rsidRPr="00B61BE5">
        <w:rPr>
          <w:rFonts w:ascii="Arial" w:hAnsi="Arial" w:cs="Arial"/>
          <w:b/>
          <w:color w:val="000000"/>
        </w:rPr>
        <w:t>раскрашивание</w:t>
      </w:r>
      <w:r w:rsidR="00DA41B3" w:rsidRPr="00B61BE5">
        <w:rPr>
          <w:rFonts w:ascii="Arial" w:hAnsi="Arial" w:cs="Arial"/>
          <w:color w:val="000000"/>
        </w:rPr>
        <w:t xml:space="preserve">, </w:t>
      </w:r>
      <w:r w:rsidR="00DA41B3" w:rsidRPr="00B61BE5">
        <w:rPr>
          <w:rFonts w:ascii="Arial" w:hAnsi="Arial" w:cs="Arial"/>
          <w:b/>
          <w:color w:val="000000"/>
        </w:rPr>
        <w:t>рисование и обведение контуров.</w:t>
      </w:r>
      <w:r w:rsidR="00DA41B3" w:rsidRPr="00B61BE5">
        <w:rPr>
          <w:rFonts w:ascii="Arial" w:hAnsi="Arial" w:cs="Arial"/>
          <w:color w:val="000000"/>
        </w:rPr>
        <w:t xml:space="preserve"> Для этого можно приобрести специальные тетради. Желательно дополнительно обеспечить ребенку вертикальную поверхность для рисования. Например, повесить доску. Бюджетный вариант — зеркало.</w:t>
      </w:r>
      <w:r>
        <w:rPr>
          <w:rFonts w:ascii="Arial" w:hAnsi="Arial" w:cs="Arial"/>
          <w:color w:val="000000"/>
        </w:rPr>
        <w:t xml:space="preserve"> </w:t>
      </w:r>
    </w:p>
    <w:p w:rsidR="00B61BE5" w:rsidRPr="00B61BE5" w:rsidRDefault="008551BB" w:rsidP="00C138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61BE5">
        <w:rPr>
          <w:rFonts w:ascii="Arial" w:hAnsi="Arial" w:cs="Arial"/>
          <w:color w:val="000000"/>
        </w:rPr>
        <w:t xml:space="preserve">Дети могут развивать моторику с помощью </w:t>
      </w:r>
      <w:proofErr w:type="spellStart"/>
      <w:r w:rsidRPr="00B61BE5">
        <w:rPr>
          <w:rFonts w:ascii="Arial" w:hAnsi="Arial" w:cs="Arial"/>
          <w:color w:val="000000"/>
        </w:rPr>
        <w:t>пазлов</w:t>
      </w:r>
      <w:proofErr w:type="spellEnd"/>
      <w:r w:rsidRPr="00B61BE5">
        <w:rPr>
          <w:rFonts w:ascii="Arial" w:hAnsi="Arial" w:cs="Arial"/>
          <w:color w:val="000000"/>
        </w:rPr>
        <w:t xml:space="preserve"> и мозаики. Количество деталей и их размер подбираются индивидуально. </w:t>
      </w:r>
      <w:proofErr w:type="spellStart"/>
      <w:r w:rsidRPr="00B61BE5">
        <w:rPr>
          <w:rFonts w:ascii="Arial" w:hAnsi="Arial" w:cs="Arial"/>
          <w:color w:val="000000"/>
        </w:rPr>
        <w:t>Пазлы</w:t>
      </w:r>
      <w:proofErr w:type="spellEnd"/>
      <w:r w:rsidRPr="00B61BE5">
        <w:rPr>
          <w:rFonts w:ascii="Arial" w:hAnsi="Arial" w:cs="Arial"/>
          <w:color w:val="000000"/>
        </w:rPr>
        <w:t xml:space="preserve"> кроме того развивают воображение и пространственное восприятие</w:t>
      </w:r>
      <w:r w:rsidR="00B61BE5" w:rsidRPr="00B61BE5">
        <w:rPr>
          <w:rFonts w:ascii="Arial" w:hAnsi="Arial" w:cs="Arial"/>
          <w:color w:val="000000"/>
        </w:rPr>
        <w:t>.</w:t>
      </w:r>
    </w:p>
    <w:p w:rsidR="00C13819" w:rsidRDefault="00AC39B5" w:rsidP="00AE5C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1B3">
        <w:rPr>
          <w:rFonts w:ascii="Arial" w:eastAsia="Times New Roman" w:hAnsi="Arial" w:cs="Arial"/>
          <w:color w:val="000000"/>
          <w:sz w:val="24"/>
          <w:szCs w:val="24"/>
        </w:rPr>
        <w:t xml:space="preserve">Чтобы занятия были эффективными, </w:t>
      </w:r>
      <w:r w:rsidR="008551BB">
        <w:rPr>
          <w:rFonts w:ascii="Arial" w:eastAsia="Times New Roman" w:hAnsi="Arial" w:cs="Arial"/>
          <w:color w:val="000000"/>
          <w:sz w:val="24"/>
          <w:szCs w:val="24"/>
        </w:rPr>
        <w:t xml:space="preserve">они </w:t>
      </w:r>
      <w:r w:rsidR="008551BB" w:rsidRPr="00AC39B5">
        <w:rPr>
          <w:rFonts w:ascii="Arial" w:eastAsia="Times New Roman" w:hAnsi="Arial" w:cs="Arial"/>
          <w:color w:val="000000"/>
          <w:sz w:val="24"/>
          <w:szCs w:val="24"/>
        </w:rPr>
        <w:t xml:space="preserve">должны быть интересными. Ребенок быстро откажется заниматься, если занятия будут слишком скучными, сложными или простыми. </w:t>
      </w:r>
      <w:r w:rsidR="0097412E" w:rsidRPr="00AC39B5">
        <w:rPr>
          <w:rFonts w:ascii="Arial" w:eastAsia="Times New Roman" w:hAnsi="Arial" w:cs="Arial"/>
          <w:color w:val="000000"/>
          <w:sz w:val="24"/>
          <w:szCs w:val="24"/>
        </w:rPr>
        <w:t>Усложняйте задания постепенно. Сначала помогайте выполнять движения, иногда допускается полностью сделать всю работу вместо ребенка. В дальнейшем добивайтесь, чтобы дети сами проявляли инициативу, повторяя за вами.</w:t>
      </w:r>
    </w:p>
    <w:p w:rsidR="008551BB" w:rsidRDefault="0097412E" w:rsidP="00B61B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AC39B5">
        <w:rPr>
          <w:rFonts w:ascii="Arial" w:eastAsia="Times New Roman" w:hAnsi="Arial" w:cs="Arial"/>
          <w:color w:val="000000"/>
          <w:sz w:val="24"/>
          <w:szCs w:val="24"/>
        </w:rPr>
        <w:t xml:space="preserve">ебенка нужно </w:t>
      </w:r>
      <w:r>
        <w:rPr>
          <w:rFonts w:ascii="Arial" w:eastAsia="Times New Roman" w:hAnsi="Arial" w:cs="Arial"/>
          <w:color w:val="000000"/>
          <w:sz w:val="24"/>
          <w:szCs w:val="24"/>
        </w:rPr>
        <w:t>обязательно хвалить!</w:t>
      </w:r>
      <w:r w:rsidRPr="00AC39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51BB">
        <w:rPr>
          <w:rFonts w:ascii="Arial" w:eastAsia="Times New Roman" w:hAnsi="Arial" w:cs="Arial"/>
          <w:color w:val="000000"/>
          <w:sz w:val="24"/>
          <w:szCs w:val="24"/>
        </w:rPr>
        <w:t>Важно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также</w:t>
      </w:r>
      <w:r w:rsidR="008551BB">
        <w:rPr>
          <w:rFonts w:ascii="Arial" w:eastAsia="Times New Roman" w:hAnsi="Arial" w:cs="Arial"/>
          <w:color w:val="000000"/>
          <w:sz w:val="24"/>
          <w:szCs w:val="24"/>
        </w:rPr>
        <w:t>, чтобы д</w:t>
      </w:r>
      <w:r w:rsidR="008551BB" w:rsidRPr="00AC39B5">
        <w:rPr>
          <w:rFonts w:ascii="Arial" w:eastAsia="Times New Roman" w:hAnsi="Arial" w:cs="Arial"/>
          <w:color w:val="000000"/>
          <w:sz w:val="24"/>
          <w:szCs w:val="24"/>
        </w:rPr>
        <w:t>еятельность  бы</w:t>
      </w:r>
      <w:r w:rsidR="008551BB">
        <w:rPr>
          <w:rFonts w:ascii="Arial" w:eastAsia="Times New Roman" w:hAnsi="Arial" w:cs="Arial"/>
          <w:color w:val="000000"/>
          <w:sz w:val="24"/>
          <w:szCs w:val="24"/>
        </w:rPr>
        <w:t>ла</w:t>
      </w:r>
      <w:r w:rsidR="008551BB" w:rsidRPr="00AC39B5">
        <w:rPr>
          <w:rFonts w:ascii="Arial" w:eastAsia="Times New Roman" w:hAnsi="Arial" w:cs="Arial"/>
          <w:color w:val="000000"/>
          <w:sz w:val="24"/>
          <w:szCs w:val="24"/>
        </w:rPr>
        <w:t xml:space="preserve"> совместной. Доверие и позитивные эмоции </w:t>
      </w:r>
      <w:r>
        <w:rPr>
          <w:rFonts w:ascii="Arial" w:eastAsia="Times New Roman" w:hAnsi="Arial" w:cs="Arial"/>
          <w:color w:val="000000"/>
          <w:sz w:val="24"/>
          <w:szCs w:val="24"/>
        </w:rPr>
        <w:t>дополнительно мотивируют детей, а и</w:t>
      </w:r>
      <w:r w:rsidR="008551BB" w:rsidRPr="00AC39B5">
        <w:rPr>
          <w:rFonts w:ascii="Arial" w:eastAsia="Times New Roman" w:hAnsi="Arial" w:cs="Arial"/>
          <w:color w:val="000000"/>
          <w:sz w:val="24"/>
          <w:szCs w:val="24"/>
        </w:rPr>
        <w:t>г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ры помогают укреплять отношения. </w:t>
      </w:r>
    </w:p>
    <w:p w:rsidR="001F7CBD" w:rsidRDefault="001F7CBD" w:rsidP="008551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7412E" w:rsidRPr="00C13819" w:rsidRDefault="0097412E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C13819">
        <w:rPr>
          <w:rFonts w:ascii="Arial" w:eastAsia="Times New Roman" w:hAnsi="Arial" w:cs="Arial"/>
          <w:i/>
          <w:color w:val="000000"/>
          <w:sz w:val="32"/>
          <w:szCs w:val="32"/>
        </w:rPr>
        <w:t>Успехов Вам в совместной деятельности с детьми!</w:t>
      </w:r>
    </w:p>
    <w:p w:rsidR="00C13819" w:rsidRP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32"/>
          <w:szCs w:val="32"/>
        </w:rPr>
      </w:pPr>
    </w:p>
    <w:p w:rsidR="00C13819" w:rsidRP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AE5C82" w:rsidRPr="00C13819" w:rsidRDefault="00AE5C82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698980" cy="3670232"/>
            <wp:effectExtent l="19050" t="0" r="0" b="0"/>
            <wp:docPr id="44" name="Рисунок 18" descr="C:\Users\User\Desktop\1508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15089_90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89" cy="367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13819" w:rsidRDefault="00C13819" w:rsidP="009741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13819" w:rsidRDefault="00C13819" w:rsidP="00C1381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13819" w:rsidRPr="00AC39B5" w:rsidRDefault="00C13819" w:rsidP="00C1381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Педагог-психолог детского сада №10 Л.В.Катерина</w:t>
      </w:r>
    </w:p>
    <w:sectPr w:rsidR="00C13819" w:rsidRPr="00AC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F23"/>
    <w:multiLevelType w:val="multilevel"/>
    <w:tmpl w:val="1596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7118"/>
    <w:multiLevelType w:val="multilevel"/>
    <w:tmpl w:val="E1A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0D4F"/>
    <w:multiLevelType w:val="hybridMultilevel"/>
    <w:tmpl w:val="969C52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4FE7"/>
    <w:multiLevelType w:val="multilevel"/>
    <w:tmpl w:val="4634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25EDA"/>
    <w:multiLevelType w:val="multilevel"/>
    <w:tmpl w:val="5370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678A1"/>
    <w:multiLevelType w:val="multilevel"/>
    <w:tmpl w:val="F8AE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560A4"/>
    <w:multiLevelType w:val="multilevel"/>
    <w:tmpl w:val="F3F2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95A79"/>
    <w:multiLevelType w:val="hybridMultilevel"/>
    <w:tmpl w:val="2D70AF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979B2"/>
    <w:multiLevelType w:val="hybridMultilevel"/>
    <w:tmpl w:val="FABEE0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46F23"/>
    <w:multiLevelType w:val="multilevel"/>
    <w:tmpl w:val="DA3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81891"/>
    <w:multiLevelType w:val="multilevel"/>
    <w:tmpl w:val="4BEC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4328D"/>
    <w:multiLevelType w:val="multilevel"/>
    <w:tmpl w:val="1D1C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D266C"/>
    <w:multiLevelType w:val="multilevel"/>
    <w:tmpl w:val="588C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F4CE6"/>
    <w:multiLevelType w:val="multilevel"/>
    <w:tmpl w:val="D4AA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DA41B3"/>
    <w:rsid w:val="00150651"/>
    <w:rsid w:val="001F7CBD"/>
    <w:rsid w:val="00276521"/>
    <w:rsid w:val="003F21BE"/>
    <w:rsid w:val="008551BB"/>
    <w:rsid w:val="0097412E"/>
    <w:rsid w:val="00AC39B5"/>
    <w:rsid w:val="00AE5C82"/>
    <w:rsid w:val="00B61BE5"/>
    <w:rsid w:val="00BA566B"/>
    <w:rsid w:val="00C13819"/>
    <w:rsid w:val="00CE07E0"/>
    <w:rsid w:val="00DA41B3"/>
    <w:rsid w:val="00EE3827"/>
    <w:rsid w:val="00FB3266"/>
    <w:rsid w:val="00FD35C1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1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A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1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6CDE"/>
    <w:rPr>
      <w:color w:val="0000FF" w:themeColor="hyperlink"/>
      <w:u w:val="single"/>
    </w:rPr>
  </w:style>
  <w:style w:type="character" w:customStyle="1" w:styleId="copyright-span">
    <w:name w:val="copyright-span"/>
    <w:basedOn w:val="a0"/>
    <w:rsid w:val="00FF6CDE"/>
  </w:style>
  <w:style w:type="paragraph" w:customStyle="1" w:styleId="article-renderblock">
    <w:name w:val="article-render__block"/>
    <w:basedOn w:val="a"/>
    <w:rsid w:val="00FF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3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EE35-C308-4894-93E7-CF158A1C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Пальчиковые краски.                   </vt:lpstr>
      <vt:lpstr>        Аппликация</vt:lpstr>
      <vt:lpstr>        </vt:lpstr>
      <vt:lpstr>        Лепка</vt:lpstr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2020-04-06T10:39:00Z</dcterms:created>
  <dcterms:modified xsi:type="dcterms:W3CDTF">2020-04-06T13:33:00Z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362884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